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4E63" w14:textId="77777777" w:rsidR="00BE4CC7" w:rsidRPr="00BE4CC7" w:rsidRDefault="00BE4CC7" w:rsidP="00BE4CC7">
      <w:pPr>
        <w:widowControl w:val="0"/>
        <w:spacing w:after="0" w:line="240" w:lineRule="auto"/>
        <w:jc w:val="center"/>
        <w:outlineLvl w:val="0"/>
        <w:rPr>
          <w:rFonts w:ascii="Arial" w:eastAsia="Times New Roman" w:hAnsi="Arial" w:cs="Arial"/>
          <w:b/>
          <w:caps/>
          <w:lang w:eastAsia="fr-FR"/>
        </w:rPr>
      </w:pPr>
      <w:r w:rsidRPr="00BE4CC7">
        <w:rPr>
          <w:rFonts w:ascii="Arial" w:eastAsia="Times New Roman" w:hAnsi="Arial" w:cs="Arial"/>
          <w:b/>
          <w:caps/>
          <w:lang w:eastAsia="fr-FR"/>
        </w:rPr>
        <w:t>REGLEMENT DU CONCOURS</w:t>
      </w:r>
    </w:p>
    <w:p w14:paraId="70D0E1D6" w14:textId="77777777" w:rsidR="00BE4CC7" w:rsidRPr="00BE4CC7" w:rsidRDefault="00BE4CC7" w:rsidP="00BE4CC7">
      <w:pPr>
        <w:widowControl w:val="0"/>
        <w:spacing w:after="0" w:line="240" w:lineRule="auto"/>
        <w:jc w:val="center"/>
        <w:outlineLvl w:val="0"/>
        <w:rPr>
          <w:rFonts w:ascii="Arial" w:eastAsia="Times New Roman" w:hAnsi="Arial" w:cs="Arial"/>
          <w:b/>
          <w:caps/>
          <w:lang w:eastAsia="fr-FR"/>
        </w:rPr>
      </w:pPr>
    </w:p>
    <w:p w14:paraId="1874BF96" w14:textId="77777777" w:rsidR="00BE4CC7" w:rsidRPr="00BE4CC7" w:rsidRDefault="00BE4CC7" w:rsidP="00BE4CC7">
      <w:pPr>
        <w:spacing w:after="0" w:line="240" w:lineRule="auto"/>
        <w:jc w:val="center"/>
        <w:rPr>
          <w:rFonts w:ascii="Arial" w:eastAsia="Calibri" w:hAnsi="Arial" w:cs="Arial"/>
          <w:i/>
          <w:lang w:eastAsia="fr-FR"/>
        </w:rPr>
      </w:pPr>
      <w:r w:rsidRPr="00BE4CC7">
        <w:rPr>
          <w:rFonts w:ascii="Arial" w:eastAsia="Calibri" w:hAnsi="Arial" w:cs="Arial"/>
          <w:i/>
          <w:lang w:eastAsia="fr-FR"/>
        </w:rPr>
        <w:t xml:space="preserve">Paris </w:t>
      </w:r>
      <w:proofErr w:type="spellStart"/>
      <w:r w:rsidRPr="00BE4CC7">
        <w:rPr>
          <w:rFonts w:ascii="Arial" w:eastAsia="Calibri" w:hAnsi="Arial" w:cs="Arial"/>
          <w:i/>
          <w:lang w:eastAsia="fr-FR"/>
        </w:rPr>
        <w:t>Region</w:t>
      </w:r>
      <w:proofErr w:type="spellEnd"/>
      <w:r w:rsidRPr="00BE4CC7">
        <w:rPr>
          <w:rFonts w:ascii="Arial" w:eastAsia="Calibri" w:hAnsi="Arial" w:cs="Arial"/>
          <w:i/>
          <w:lang w:eastAsia="fr-FR"/>
        </w:rPr>
        <w:t xml:space="preserve"> AI for Energy Transition </w:t>
      </w:r>
      <w:proofErr w:type="gramStart"/>
      <w:r w:rsidRPr="00BE4CC7">
        <w:rPr>
          <w:rFonts w:ascii="Arial" w:eastAsia="Calibri" w:hAnsi="Arial" w:cs="Arial"/>
          <w:i/>
          <w:lang w:eastAsia="fr-FR"/>
        </w:rPr>
        <w:t>Challenge:</w:t>
      </w:r>
      <w:proofErr w:type="gramEnd"/>
      <w:r w:rsidRPr="00BE4CC7">
        <w:rPr>
          <w:rFonts w:ascii="Arial" w:eastAsia="Calibri" w:hAnsi="Arial" w:cs="Arial"/>
          <w:i/>
          <w:lang w:eastAsia="fr-FR"/>
        </w:rPr>
        <w:t xml:space="preserve"> Low Carbon </w:t>
      </w:r>
      <w:proofErr w:type="spellStart"/>
      <w:r w:rsidRPr="00BE4CC7">
        <w:rPr>
          <w:rFonts w:ascii="Arial" w:eastAsia="Calibri" w:hAnsi="Arial" w:cs="Arial"/>
          <w:i/>
          <w:lang w:eastAsia="fr-FR"/>
        </w:rPr>
        <w:t>Grid</w:t>
      </w:r>
      <w:proofErr w:type="spellEnd"/>
      <w:r w:rsidRPr="00BE4CC7">
        <w:rPr>
          <w:rFonts w:ascii="Arial" w:eastAsia="Calibri" w:hAnsi="Arial" w:cs="Arial"/>
          <w:i/>
          <w:lang w:eastAsia="fr-FR"/>
        </w:rPr>
        <w:t xml:space="preserve"> Operations</w:t>
      </w:r>
    </w:p>
    <w:p w14:paraId="51E6A63F" w14:textId="77777777" w:rsidR="00BE4CC7" w:rsidRPr="00BE4CC7" w:rsidRDefault="00BE4CC7" w:rsidP="00BE4CC7">
      <w:pPr>
        <w:spacing w:after="0" w:line="240" w:lineRule="auto"/>
        <w:jc w:val="center"/>
        <w:rPr>
          <w:rFonts w:ascii="Arial" w:eastAsia="Calibri" w:hAnsi="Arial" w:cs="Arial"/>
          <w:i/>
          <w:lang w:eastAsia="fr-FR"/>
        </w:rPr>
      </w:pPr>
    </w:p>
    <w:p w14:paraId="1884A70A" w14:textId="77777777" w:rsidR="00BE4CC7" w:rsidRPr="00BE4CC7" w:rsidRDefault="00BE4CC7" w:rsidP="00BE4CC7">
      <w:pPr>
        <w:widowControl w:val="0"/>
        <w:spacing w:after="0" w:line="240" w:lineRule="auto"/>
        <w:outlineLvl w:val="0"/>
        <w:rPr>
          <w:rFonts w:ascii="Arial" w:hAnsi="Arial" w:cs="Arial"/>
          <w:b/>
          <w:caps/>
          <w:lang w:eastAsia="fr-FR"/>
        </w:rPr>
      </w:pPr>
      <w:r w:rsidRPr="00BE4CC7">
        <w:rPr>
          <w:rFonts w:ascii="Arial" w:eastAsia="Times New Roman" w:hAnsi="Arial" w:cs="Arial"/>
          <w:lang w:eastAsia="fr-FR"/>
        </w:rPr>
        <w:t>Ce règlement pourra être modifié jusqu’au vote des élus du conseil régional le XX</w:t>
      </w:r>
    </w:p>
    <w:p w14:paraId="3408F08B" w14:textId="77777777" w:rsidR="00BE4CC7" w:rsidRPr="00BE4CC7" w:rsidRDefault="00BE4CC7" w:rsidP="00BE4CC7">
      <w:pPr>
        <w:spacing w:after="0" w:line="240" w:lineRule="auto"/>
        <w:rPr>
          <w:rFonts w:ascii="Arial" w:eastAsia="Times New Roman" w:hAnsi="Arial" w:cs="Arial"/>
          <w:b/>
          <w:lang w:eastAsia="fr-FR"/>
        </w:rPr>
      </w:pPr>
    </w:p>
    <w:p w14:paraId="5600CA07" w14:textId="77777777" w:rsidR="00BE4CC7" w:rsidRPr="00BE4CC7" w:rsidRDefault="00BE4CC7" w:rsidP="00BE4CC7">
      <w:pPr>
        <w:spacing w:after="0" w:line="240" w:lineRule="auto"/>
        <w:rPr>
          <w:rFonts w:ascii="Arial" w:eastAsia="Times New Roman" w:hAnsi="Arial" w:cs="Arial"/>
          <w:b/>
          <w:lang w:eastAsia="fr-FR"/>
        </w:rPr>
      </w:pPr>
    </w:p>
    <w:p w14:paraId="77535DF5" w14:textId="77777777" w:rsidR="00BE4CC7" w:rsidRPr="00BE4CC7" w:rsidRDefault="00BE4CC7" w:rsidP="00BE4CC7">
      <w:pPr>
        <w:spacing w:after="0" w:line="240" w:lineRule="auto"/>
        <w:rPr>
          <w:rFonts w:ascii="Arial" w:eastAsia="Times New Roman" w:hAnsi="Arial" w:cs="Arial"/>
          <w:b/>
          <w:lang w:eastAsia="fr-FR"/>
        </w:rPr>
      </w:pPr>
      <w:r w:rsidRPr="00BE4CC7">
        <w:rPr>
          <w:rFonts w:ascii="Arial" w:eastAsia="Times New Roman" w:hAnsi="Arial" w:cs="Arial"/>
          <w:b/>
          <w:lang w:eastAsia="fr-FR"/>
        </w:rPr>
        <w:t>Contexte</w:t>
      </w:r>
    </w:p>
    <w:p w14:paraId="54488407" w14:textId="77777777" w:rsidR="00BE4CC7" w:rsidRPr="00BE4CC7" w:rsidRDefault="00BE4CC7" w:rsidP="00BE4CC7">
      <w:pPr>
        <w:spacing w:after="0" w:line="240" w:lineRule="auto"/>
        <w:rPr>
          <w:rFonts w:ascii="Arial" w:eastAsia="Times New Roman" w:hAnsi="Arial" w:cs="Arial"/>
          <w:b/>
          <w:lang w:eastAsia="fr-FR"/>
        </w:rPr>
      </w:pPr>
    </w:p>
    <w:p w14:paraId="7CFDDC7A"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La Région Ile-de-France a adopté le 15 octobre 2018 son plan IA2021 visant, notamment, à valoriser l’excellence des entreprises franciliennes dans ce domaine, et à leur donner les moyens de prendre des positions dans la compétition internationale, tout en contribuant à faire progresser des enjeux économiques, sociaux et sociétaux. </w:t>
      </w:r>
    </w:p>
    <w:p w14:paraId="32002FA7" w14:textId="77777777" w:rsidR="00BE4CC7" w:rsidRPr="00BE4CC7" w:rsidRDefault="00BE4CC7" w:rsidP="00BE4CC7">
      <w:pPr>
        <w:spacing w:after="0" w:line="240" w:lineRule="auto"/>
        <w:jc w:val="both"/>
        <w:rPr>
          <w:rFonts w:ascii="Arial" w:hAnsi="Arial" w:cs="Arial"/>
        </w:rPr>
      </w:pPr>
    </w:p>
    <w:p w14:paraId="4C30F2E8" w14:textId="77777777" w:rsidR="00BE4CC7" w:rsidRPr="00BE4CC7" w:rsidRDefault="00BE4CC7" w:rsidP="00BE4CC7">
      <w:pPr>
        <w:spacing w:after="0" w:line="240" w:lineRule="auto"/>
        <w:jc w:val="both"/>
        <w:rPr>
          <w:rFonts w:ascii="Arial" w:hAnsi="Arial" w:cs="Arial"/>
        </w:rPr>
      </w:pPr>
    </w:p>
    <w:p w14:paraId="0CE394F0" w14:textId="77777777" w:rsidR="00BE4CC7" w:rsidRPr="00BE4CC7" w:rsidRDefault="00BE4CC7" w:rsidP="00BE4CC7">
      <w:pPr>
        <w:spacing w:after="0" w:line="240" w:lineRule="auto"/>
        <w:jc w:val="center"/>
        <w:rPr>
          <w:rFonts w:ascii="Arial" w:eastAsia="Times New Roman" w:hAnsi="Arial" w:cs="Arial"/>
          <w:b/>
          <w:lang w:eastAsia="fr-FR"/>
        </w:rPr>
      </w:pPr>
      <w:r w:rsidRPr="00BE4CC7">
        <w:rPr>
          <w:rFonts w:ascii="Arial" w:eastAsia="Times New Roman" w:hAnsi="Arial" w:cs="Arial"/>
          <w:b/>
          <w:lang w:eastAsia="fr-FR"/>
        </w:rPr>
        <w:t>ARTICLE 1 : ORGANISATION</w:t>
      </w:r>
    </w:p>
    <w:p w14:paraId="11D568D2" w14:textId="77777777" w:rsidR="00BE4CC7" w:rsidRPr="00BE4CC7" w:rsidRDefault="00BE4CC7" w:rsidP="00BE4CC7">
      <w:pPr>
        <w:spacing w:after="0" w:line="240" w:lineRule="auto"/>
        <w:jc w:val="both"/>
        <w:rPr>
          <w:rFonts w:ascii="Arial" w:hAnsi="Arial" w:cs="Arial"/>
        </w:rPr>
      </w:pPr>
    </w:p>
    <w:p w14:paraId="43230B84"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Dans le cadre de son plan IA2021, la Région Île-de-France met en place un </w:t>
      </w:r>
      <w:proofErr w:type="gramStart"/>
      <w:r w:rsidRPr="00BE4CC7">
        <w:rPr>
          <w:rFonts w:ascii="Arial" w:hAnsi="Arial" w:cs="Arial"/>
        </w:rPr>
        <w:t>challenge</w:t>
      </w:r>
      <w:proofErr w:type="gramEnd"/>
      <w:r w:rsidRPr="00BE4CC7">
        <w:rPr>
          <w:rFonts w:ascii="Arial" w:hAnsi="Arial" w:cs="Arial"/>
        </w:rPr>
        <w:t xml:space="preserve"> IA pour le Climat intitulé « </w:t>
      </w:r>
      <w:r w:rsidRPr="00BE4CC7">
        <w:rPr>
          <w:rFonts w:ascii="Arial" w:hAnsi="Arial" w:cs="Arial"/>
          <w:i/>
        </w:rPr>
        <w:t xml:space="preserve">Paris </w:t>
      </w:r>
      <w:proofErr w:type="spellStart"/>
      <w:r w:rsidRPr="00BE4CC7">
        <w:rPr>
          <w:rFonts w:ascii="Arial" w:hAnsi="Arial" w:cs="Arial"/>
          <w:i/>
        </w:rPr>
        <w:t>Region</w:t>
      </w:r>
      <w:proofErr w:type="spellEnd"/>
      <w:r w:rsidRPr="00BE4CC7">
        <w:rPr>
          <w:rFonts w:ascii="Arial" w:hAnsi="Arial" w:cs="Arial"/>
          <w:i/>
        </w:rPr>
        <w:t xml:space="preserve"> AI for Energy Transition Challenge 2023 : Low Carbon </w:t>
      </w:r>
      <w:proofErr w:type="spellStart"/>
      <w:r w:rsidRPr="00BE4CC7">
        <w:rPr>
          <w:rFonts w:ascii="Arial" w:hAnsi="Arial" w:cs="Arial"/>
          <w:i/>
        </w:rPr>
        <w:t>Grid</w:t>
      </w:r>
      <w:proofErr w:type="spellEnd"/>
      <w:r w:rsidRPr="00BE4CC7">
        <w:rPr>
          <w:rFonts w:ascii="Arial" w:hAnsi="Arial" w:cs="Arial"/>
          <w:i/>
        </w:rPr>
        <w:t xml:space="preserve"> Operations </w:t>
      </w:r>
      <w:r w:rsidRPr="00BE4CC7">
        <w:rPr>
          <w:rFonts w:ascii="Arial" w:hAnsi="Arial" w:cs="Arial"/>
        </w:rPr>
        <w:t>» (le « </w:t>
      </w:r>
      <w:r w:rsidRPr="00BE4CC7">
        <w:rPr>
          <w:rFonts w:ascii="Arial" w:hAnsi="Arial" w:cs="Arial"/>
          <w:b/>
        </w:rPr>
        <w:t>Challenge</w:t>
      </w:r>
      <w:r w:rsidRPr="00BE4CC7">
        <w:rPr>
          <w:rFonts w:ascii="Arial" w:hAnsi="Arial" w:cs="Arial"/>
        </w:rPr>
        <w:t> »).</w:t>
      </w:r>
    </w:p>
    <w:p w14:paraId="327DAEE1" w14:textId="77777777" w:rsidR="00BE4CC7" w:rsidRPr="00BE4CC7" w:rsidRDefault="00BE4CC7" w:rsidP="00BE4CC7">
      <w:pPr>
        <w:spacing w:after="0" w:line="240" w:lineRule="auto"/>
        <w:jc w:val="both"/>
        <w:rPr>
          <w:rFonts w:ascii="Arial" w:hAnsi="Arial" w:cs="Arial"/>
        </w:rPr>
      </w:pPr>
    </w:p>
    <w:p w14:paraId="1AAAC51B" w14:textId="77777777" w:rsidR="00BE4CC7" w:rsidRPr="00BE4CC7" w:rsidRDefault="00BE4CC7" w:rsidP="00BE4CC7">
      <w:pPr>
        <w:spacing w:after="0" w:line="240" w:lineRule="auto"/>
        <w:jc w:val="both"/>
        <w:rPr>
          <w:rFonts w:ascii="Arial" w:hAnsi="Arial" w:cs="Arial"/>
        </w:rPr>
      </w:pPr>
    </w:p>
    <w:p w14:paraId="24586EB5"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Les modalités du Challenge sont définies dans le présent règlement (le « </w:t>
      </w:r>
      <w:r w:rsidRPr="00BE4CC7">
        <w:rPr>
          <w:rFonts w:ascii="Arial" w:hAnsi="Arial" w:cs="Arial"/>
          <w:b/>
          <w:w w:val="105"/>
        </w:rPr>
        <w:t xml:space="preserve">Règlement </w:t>
      </w:r>
      <w:r w:rsidRPr="00BE4CC7">
        <w:rPr>
          <w:rFonts w:ascii="Arial" w:hAnsi="Arial" w:cs="Arial"/>
          <w:w w:val="105"/>
        </w:rPr>
        <w:t>»). Le</w:t>
      </w:r>
      <w:r w:rsidRPr="00BE4CC7">
        <w:rPr>
          <w:rFonts w:ascii="Arial" w:hAnsi="Arial" w:cs="Arial"/>
          <w:spacing w:val="55"/>
          <w:w w:val="105"/>
        </w:rPr>
        <w:t xml:space="preserve"> </w:t>
      </w:r>
      <w:r w:rsidRPr="00BE4CC7">
        <w:rPr>
          <w:rFonts w:ascii="Arial" w:hAnsi="Arial" w:cs="Arial"/>
          <w:w w:val="105"/>
        </w:rPr>
        <w:t>Challenge est organisé par la Région Île-de-France, en partenariat avec RTE</w:t>
      </w:r>
    </w:p>
    <w:p w14:paraId="6F9BDDAF" w14:textId="77777777" w:rsidR="00BE4CC7" w:rsidRPr="00BE4CC7" w:rsidRDefault="00BE4CC7" w:rsidP="00BE4CC7">
      <w:pPr>
        <w:spacing w:after="0" w:line="240" w:lineRule="auto"/>
        <w:jc w:val="both"/>
        <w:rPr>
          <w:rFonts w:ascii="Arial" w:hAnsi="Arial" w:cs="Arial"/>
          <w:w w:val="105"/>
        </w:rPr>
      </w:pPr>
    </w:p>
    <w:p w14:paraId="49946ACD"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Ci-après dénommées les « </w:t>
      </w:r>
      <w:r w:rsidRPr="00BE4CC7">
        <w:rPr>
          <w:rFonts w:ascii="Arial" w:hAnsi="Arial" w:cs="Arial"/>
          <w:b/>
          <w:w w:val="105"/>
        </w:rPr>
        <w:t>Organisateurs</w:t>
      </w:r>
      <w:r w:rsidRPr="00BE4CC7">
        <w:rPr>
          <w:rFonts w:ascii="Arial" w:hAnsi="Arial" w:cs="Arial"/>
          <w:w w:val="105"/>
        </w:rPr>
        <w:t> »</w:t>
      </w:r>
    </w:p>
    <w:p w14:paraId="5DD2076C" w14:textId="77777777" w:rsidR="00BE4CC7" w:rsidRPr="00BE4CC7" w:rsidRDefault="00BE4CC7" w:rsidP="00BE4CC7">
      <w:pPr>
        <w:spacing w:after="0" w:line="240" w:lineRule="auto"/>
        <w:jc w:val="both"/>
        <w:rPr>
          <w:rFonts w:ascii="Arial" w:hAnsi="Arial" w:cs="Arial"/>
          <w:w w:val="105"/>
        </w:rPr>
      </w:pPr>
    </w:p>
    <w:p w14:paraId="5D73A8FA"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Sont également impliquées dans le </w:t>
      </w:r>
      <w:proofErr w:type="gramStart"/>
      <w:r w:rsidRPr="00BE4CC7">
        <w:rPr>
          <w:rFonts w:ascii="Arial" w:hAnsi="Arial" w:cs="Arial"/>
          <w:w w:val="105"/>
        </w:rPr>
        <w:t>challenge</w:t>
      </w:r>
      <w:proofErr w:type="gramEnd"/>
      <w:r w:rsidRPr="00BE4CC7">
        <w:rPr>
          <w:rFonts w:ascii="Arial" w:hAnsi="Arial" w:cs="Arial"/>
          <w:w w:val="105"/>
        </w:rPr>
        <w:t>, en tant que support, les organisations suivantes :</w:t>
      </w:r>
    </w:p>
    <w:p w14:paraId="39266A7E" w14:textId="77777777" w:rsidR="00BE4CC7" w:rsidRPr="00BE4CC7" w:rsidRDefault="00BE4CC7" w:rsidP="00BE4CC7">
      <w:pPr>
        <w:numPr>
          <w:ilvl w:val="0"/>
          <w:numId w:val="7"/>
        </w:numPr>
        <w:spacing w:after="0" w:line="240" w:lineRule="auto"/>
        <w:jc w:val="both"/>
        <w:rPr>
          <w:rFonts w:ascii="Arial" w:hAnsi="Arial" w:cs="Arial"/>
          <w:w w:val="105"/>
        </w:rPr>
      </w:pPr>
      <w:r w:rsidRPr="00BE4CC7">
        <w:rPr>
          <w:rFonts w:ascii="Arial" w:hAnsi="Arial" w:cs="Arial"/>
          <w:w w:val="105"/>
        </w:rPr>
        <w:t>CAP DIGITAL ;</w:t>
      </w:r>
    </w:p>
    <w:p w14:paraId="11D03E4A" w14:textId="77777777" w:rsidR="00BE4CC7" w:rsidRPr="00BE4CC7" w:rsidRDefault="00BE4CC7" w:rsidP="00BE4CC7">
      <w:pPr>
        <w:numPr>
          <w:ilvl w:val="0"/>
          <w:numId w:val="7"/>
        </w:numPr>
        <w:spacing w:after="0" w:line="240" w:lineRule="auto"/>
        <w:jc w:val="both"/>
        <w:rPr>
          <w:rFonts w:ascii="Arial" w:hAnsi="Arial" w:cs="Arial"/>
          <w:w w:val="105"/>
        </w:rPr>
      </w:pPr>
      <w:r w:rsidRPr="00BE4CC7">
        <w:rPr>
          <w:rFonts w:ascii="Arial" w:hAnsi="Arial" w:cs="Arial"/>
          <w:w w:val="105"/>
        </w:rPr>
        <w:t>Startup Inside</w:t>
      </w:r>
    </w:p>
    <w:p w14:paraId="7CF2608A" w14:textId="77777777" w:rsidR="00BE4CC7" w:rsidRPr="00BE4CC7" w:rsidRDefault="00BE4CC7" w:rsidP="00BE4CC7">
      <w:pPr>
        <w:spacing w:after="0" w:line="240" w:lineRule="auto"/>
        <w:ind w:left="360"/>
        <w:jc w:val="both"/>
        <w:rPr>
          <w:rFonts w:ascii="Arial" w:hAnsi="Arial" w:cs="Arial"/>
          <w:w w:val="105"/>
        </w:rPr>
      </w:pPr>
    </w:p>
    <w:p w14:paraId="796E8F28"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Ci-après dénommées les « </w:t>
      </w:r>
      <w:r w:rsidRPr="00BE4CC7">
        <w:rPr>
          <w:rFonts w:ascii="Arial" w:hAnsi="Arial" w:cs="Arial"/>
          <w:b/>
          <w:w w:val="105"/>
        </w:rPr>
        <w:t>Partenaires</w:t>
      </w:r>
      <w:r w:rsidRPr="00BE4CC7">
        <w:rPr>
          <w:rFonts w:ascii="Arial" w:hAnsi="Arial" w:cs="Arial"/>
          <w:w w:val="105"/>
        </w:rPr>
        <w:t> »</w:t>
      </w:r>
    </w:p>
    <w:p w14:paraId="2176E9A5" w14:textId="77777777" w:rsidR="00BE4CC7" w:rsidRPr="00BE4CC7" w:rsidRDefault="00BE4CC7" w:rsidP="00BE4CC7">
      <w:pPr>
        <w:spacing w:after="0" w:line="240" w:lineRule="auto"/>
        <w:jc w:val="both"/>
        <w:rPr>
          <w:rFonts w:ascii="Arial" w:hAnsi="Arial" w:cs="Arial"/>
          <w:w w:val="105"/>
        </w:rPr>
      </w:pPr>
    </w:p>
    <w:p w14:paraId="69EE1902" w14:textId="77777777" w:rsidR="00BE4CC7" w:rsidRPr="00BE4CC7" w:rsidRDefault="00BE4CC7" w:rsidP="00BE4CC7">
      <w:pPr>
        <w:spacing w:after="0" w:line="240" w:lineRule="auto"/>
        <w:jc w:val="center"/>
        <w:rPr>
          <w:rFonts w:ascii="Arial" w:eastAsia="Times New Roman" w:hAnsi="Arial" w:cs="Arial"/>
          <w:b/>
          <w:lang w:eastAsia="fr-FR"/>
        </w:rPr>
      </w:pPr>
    </w:p>
    <w:p w14:paraId="6E425929" w14:textId="77777777" w:rsidR="00BE4CC7" w:rsidRPr="00BE4CC7" w:rsidRDefault="00BE4CC7" w:rsidP="00BE4CC7">
      <w:pPr>
        <w:spacing w:after="0" w:line="240" w:lineRule="auto"/>
        <w:jc w:val="center"/>
        <w:rPr>
          <w:rFonts w:ascii="Arial" w:eastAsia="Times New Roman" w:hAnsi="Arial" w:cs="Arial"/>
          <w:b/>
          <w:lang w:eastAsia="fr-FR"/>
        </w:rPr>
      </w:pPr>
      <w:r w:rsidRPr="00BE4CC7">
        <w:rPr>
          <w:rFonts w:ascii="Arial" w:eastAsia="Times New Roman" w:hAnsi="Arial" w:cs="Arial"/>
          <w:b/>
          <w:lang w:eastAsia="fr-FR"/>
        </w:rPr>
        <w:t>ARTICLE 2 : OBJECTIF, DESCRIPTION ET CALENDRIER DU CHALLENGE</w:t>
      </w:r>
    </w:p>
    <w:p w14:paraId="02636845" w14:textId="77777777" w:rsidR="00BE4CC7" w:rsidRPr="00BE4CC7" w:rsidRDefault="00BE4CC7" w:rsidP="00BE4CC7">
      <w:pPr>
        <w:spacing w:after="0" w:line="240" w:lineRule="auto"/>
        <w:jc w:val="both"/>
        <w:rPr>
          <w:rFonts w:ascii="Arial" w:hAnsi="Arial" w:cs="Arial"/>
          <w:b/>
          <w:lang w:eastAsia="fr-FR"/>
        </w:rPr>
      </w:pPr>
      <w:r w:rsidRPr="00BE4CC7">
        <w:rPr>
          <w:rFonts w:ascii="Arial" w:hAnsi="Arial" w:cs="Arial"/>
          <w:b/>
          <w:lang w:eastAsia="fr-FR"/>
        </w:rPr>
        <w:t>2.1. Objectif et Bases de données</w:t>
      </w:r>
    </w:p>
    <w:p w14:paraId="3AA3C19C" w14:textId="77777777" w:rsidR="00BE4CC7" w:rsidRPr="00BE4CC7" w:rsidRDefault="00BE4CC7" w:rsidP="00BE4CC7">
      <w:pPr>
        <w:spacing w:after="0" w:line="240" w:lineRule="auto"/>
        <w:jc w:val="both"/>
        <w:rPr>
          <w:rFonts w:ascii="Arial" w:hAnsi="Arial" w:cs="Arial"/>
        </w:rPr>
      </w:pPr>
    </w:p>
    <w:p w14:paraId="37474D66"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 Challenge a pour vocation de récompenser les Très Petites Entreprises (TPE), Petites et Moyennes Entreprises (PME), Entreprises de Taille Intermédiaire (ETI) et laboratoires de recherche académiques associés à une entreprise (les </w:t>
      </w:r>
      <w:r w:rsidRPr="00BE4CC7">
        <w:rPr>
          <w:rFonts w:ascii="Arial" w:hAnsi="Arial" w:cs="Arial"/>
          <w:b/>
        </w:rPr>
        <w:t>« Groupements »),</w:t>
      </w:r>
      <w:r w:rsidRPr="00BE4CC7">
        <w:rPr>
          <w:rFonts w:ascii="Arial" w:hAnsi="Arial" w:cs="Arial"/>
        </w:rPr>
        <w:t xml:space="preserve"> ayant les propositions les plus pertinentes pour répondre au défi posé par RTE. Ces défis consistent à développer et valider un algorithme permettant de mettre en œuvre un assistant virtuel de gestion du réseau électrique, ce dernier devant être capable de gérer différents scenarii de mix énergétique.</w:t>
      </w:r>
    </w:p>
    <w:p w14:paraId="457116B9" w14:textId="77777777" w:rsidR="00BE4CC7" w:rsidRPr="00BE4CC7" w:rsidRDefault="00BE4CC7" w:rsidP="00BE4CC7">
      <w:pPr>
        <w:spacing w:after="0" w:line="240" w:lineRule="auto"/>
        <w:jc w:val="both"/>
        <w:rPr>
          <w:rFonts w:ascii="Arial" w:hAnsi="Arial" w:cs="Arial"/>
        </w:rPr>
      </w:pPr>
    </w:p>
    <w:p w14:paraId="1E819ACA" w14:textId="77777777" w:rsidR="00BE4CC7" w:rsidRPr="00BE4CC7" w:rsidRDefault="00BE4CC7" w:rsidP="00BE4CC7">
      <w:pPr>
        <w:spacing w:after="0" w:line="240" w:lineRule="auto"/>
        <w:jc w:val="both"/>
        <w:rPr>
          <w:rFonts w:ascii="Arial" w:hAnsi="Arial" w:cs="Arial"/>
          <w:highlight w:val="yellow"/>
        </w:rPr>
      </w:pPr>
      <w:r w:rsidRPr="00BE4CC7">
        <w:rPr>
          <w:rFonts w:ascii="Arial" w:hAnsi="Arial" w:cs="Arial"/>
        </w:rPr>
        <w:t>Les données mises à disposition des candidats sélectionnés au cours du Challenge proviendront de données simulées liées à l’exploitation des réseaux électriques</w:t>
      </w:r>
    </w:p>
    <w:p w14:paraId="6D1BFA37" w14:textId="77777777" w:rsidR="00BE4CC7" w:rsidRPr="00BE4CC7" w:rsidRDefault="00BE4CC7" w:rsidP="00BE4CC7">
      <w:pPr>
        <w:spacing w:after="0" w:line="240" w:lineRule="auto"/>
        <w:jc w:val="both"/>
        <w:rPr>
          <w:rFonts w:ascii="Arial" w:hAnsi="Arial" w:cs="Arial"/>
        </w:rPr>
      </w:pPr>
    </w:p>
    <w:p w14:paraId="655B1114" w14:textId="77777777" w:rsidR="00BE4CC7" w:rsidRPr="00BE4CC7" w:rsidRDefault="00BE4CC7" w:rsidP="00BE4CC7">
      <w:pPr>
        <w:spacing w:after="0" w:line="240" w:lineRule="auto"/>
        <w:jc w:val="both"/>
        <w:rPr>
          <w:rFonts w:ascii="Arial" w:hAnsi="Arial" w:cs="Arial"/>
        </w:rPr>
      </w:pPr>
    </w:p>
    <w:p w14:paraId="71AB2B44" w14:textId="77777777" w:rsidR="00BE4CC7" w:rsidRPr="00BE4CC7" w:rsidRDefault="00BE4CC7" w:rsidP="00BE4CC7">
      <w:pPr>
        <w:spacing w:after="0" w:line="240" w:lineRule="auto"/>
        <w:jc w:val="both"/>
        <w:rPr>
          <w:rFonts w:ascii="Arial" w:hAnsi="Arial" w:cs="Arial"/>
        </w:rPr>
      </w:pPr>
      <w:r w:rsidRPr="00BE4CC7">
        <w:rPr>
          <w:rFonts w:ascii="Arial" w:hAnsi="Arial" w:cs="Arial"/>
        </w:rPr>
        <w:t>Il sera attendu des candidats qui seront sélectionnés pour le Challenge qu’ils soient capables d’écrire une notice explicative de la méthodologie mise en place, suffisante pour permettre au jury de comprendre les écarts entre le modèle et les données d’évaluation.</w:t>
      </w:r>
    </w:p>
    <w:p w14:paraId="4EA7CB56" w14:textId="77777777" w:rsidR="00BE4CC7" w:rsidRPr="00BE4CC7" w:rsidRDefault="00BE4CC7" w:rsidP="00BE4CC7">
      <w:pPr>
        <w:spacing w:after="0" w:line="240" w:lineRule="auto"/>
        <w:ind w:left="720"/>
        <w:rPr>
          <w:rFonts w:ascii="Arial" w:hAnsi="Arial" w:cs="Arial"/>
        </w:rPr>
      </w:pPr>
    </w:p>
    <w:p w14:paraId="163070FF" w14:textId="77777777" w:rsidR="00BE4CC7" w:rsidRPr="00BE4CC7" w:rsidRDefault="00BE4CC7" w:rsidP="00BE4CC7">
      <w:pPr>
        <w:spacing w:after="0" w:line="240" w:lineRule="auto"/>
        <w:jc w:val="both"/>
        <w:rPr>
          <w:rFonts w:ascii="Arial" w:hAnsi="Arial" w:cs="Arial"/>
        </w:rPr>
      </w:pPr>
      <w:r w:rsidRPr="00BE4CC7">
        <w:rPr>
          <w:rFonts w:ascii="Arial" w:hAnsi="Arial" w:cs="Arial"/>
        </w:rPr>
        <w:lastRenderedPageBreak/>
        <w:t xml:space="preserve">Ces données seront uniquement fournies aux candidats sélectionnés par les Organisateurs selon les modalités ci-après. </w:t>
      </w:r>
    </w:p>
    <w:p w14:paraId="5B6B9671" w14:textId="77777777" w:rsidR="00BE4CC7" w:rsidRPr="00BE4CC7" w:rsidRDefault="00BE4CC7" w:rsidP="00BE4CC7">
      <w:pPr>
        <w:spacing w:after="0" w:line="240" w:lineRule="auto"/>
        <w:jc w:val="both"/>
        <w:rPr>
          <w:rFonts w:ascii="Arial" w:hAnsi="Arial" w:cs="Arial"/>
        </w:rPr>
      </w:pPr>
    </w:p>
    <w:p w14:paraId="4977428B" w14:textId="77777777" w:rsidR="00BE4CC7" w:rsidRPr="00BE4CC7" w:rsidRDefault="00BE4CC7" w:rsidP="00BE4CC7">
      <w:pPr>
        <w:spacing w:after="0" w:line="240" w:lineRule="auto"/>
        <w:jc w:val="both"/>
        <w:rPr>
          <w:rFonts w:ascii="Arial" w:hAnsi="Arial" w:cs="Arial"/>
          <w:b/>
          <w:lang w:eastAsia="fr-FR"/>
        </w:rPr>
      </w:pPr>
      <w:r w:rsidRPr="00BE4CC7">
        <w:rPr>
          <w:rFonts w:ascii="Arial" w:hAnsi="Arial" w:cs="Arial"/>
          <w:b/>
          <w:lang w:eastAsia="fr-FR"/>
        </w:rPr>
        <w:t>2.2. Modalités de participation</w:t>
      </w:r>
    </w:p>
    <w:p w14:paraId="7F40B1FF" w14:textId="77777777" w:rsidR="00BE4CC7" w:rsidRPr="00BE4CC7" w:rsidRDefault="00BE4CC7" w:rsidP="00BE4CC7">
      <w:pPr>
        <w:spacing w:after="0" w:line="240" w:lineRule="auto"/>
        <w:jc w:val="both"/>
        <w:rPr>
          <w:rFonts w:ascii="Arial" w:hAnsi="Arial" w:cs="Arial"/>
        </w:rPr>
      </w:pPr>
    </w:p>
    <w:p w14:paraId="6FF98C3A" w14:textId="77777777" w:rsidR="00BE4CC7" w:rsidRPr="00BE4CC7" w:rsidRDefault="00BE4CC7" w:rsidP="00BE4CC7">
      <w:pPr>
        <w:spacing w:after="0" w:line="240" w:lineRule="auto"/>
        <w:jc w:val="both"/>
        <w:rPr>
          <w:rFonts w:ascii="Arial" w:hAnsi="Arial" w:cs="Arial"/>
        </w:rPr>
      </w:pPr>
      <w:r w:rsidRPr="00BE4CC7">
        <w:rPr>
          <w:rFonts w:ascii="Arial" w:hAnsi="Arial" w:cs="Arial"/>
        </w:rPr>
        <w:t>Les candidats ayant rempli un dossier de candidature (les « </w:t>
      </w:r>
      <w:r w:rsidRPr="00BE4CC7">
        <w:rPr>
          <w:rFonts w:ascii="Arial" w:hAnsi="Arial" w:cs="Arial"/>
          <w:b/>
        </w:rPr>
        <w:t>Candidats</w:t>
      </w:r>
      <w:r w:rsidRPr="00BE4CC7">
        <w:rPr>
          <w:rFonts w:ascii="Arial" w:hAnsi="Arial" w:cs="Arial"/>
        </w:rPr>
        <w:t> ») pourront se positionner sur le/les défis posés. Parmi ces Candidats et pour chacun des défis, les Organisateurs sélectionneront dix (10) Candidats (les « </w:t>
      </w:r>
      <w:r w:rsidRPr="00BE4CC7">
        <w:rPr>
          <w:rFonts w:ascii="Arial" w:hAnsi="Arial" w:cs="Arial"/>
          <w:b/>
        </w:rPr>
        <w:t>Candidats Sélectionnés</w:t>
      </w:r>
      <w:r w:rsidRPr="00BE4CC7">
        <w:rPr>
          <w:rFonts w:ascii="Arial" w:hAnsi="Arial" w:cs="Arial"/>
        </w:rPr>
        <w:t xml:space="preserve"> ») qui auront alors accès à un échantillon test (« Données d’apprentissage ») correspondant à un sous-ensemble représentatif du sponsor relativement au défi proposé. Ils pourront analyser ces données pour concevoir la méthodologie à mettre en place pour répondre au/aux défis proposés. </w:t>
      </w:r>
      <w:proofErr w:type="gramStart"/>
      <w:r w:rsidRPr="00BE4CC7">
        <w:rPr>
          <w:rFonts w:ascii="Arial" w:hAnsi="Arial" w:cs="Arial"/>
        </w:rPr>
        <w:t>permettre</w:t>
      </w:r>
      <w:proofErr w:type="gramEnd"/>
      <w:r w:rsidRPr="00BE4CC7">
        <w:rPr>
          <w:rFonts w:ascii="Arial" w:hAnsi="Arial" w:cs="Arial"/>
        </w:rPr>
        <w:t xml:space="preserve"> à leur algorithme de s’exercer sur ces données afin de créer le modèle de réponse. Un troisième échantillon-test (« Données d’évaluation ») non visible des Candidats Sélectionnés comparera la réponse de l’algorithme et la réponse-cible sur ces données pour évaluer l’aptitude de la méthode et du modèle à répondre aux défis posés.</w:t>
      </w:r>
    </w:p>
    <w:p w14:paraId="5385925E" w14:textId="77777777" w:rsidR="00BE4CC7" w:rsidRPr="00BE4CC7" w:rsidRDefault="00BE4CC7" w:rsidP="00BE4CC7">
      <w:pPr>
        <w:spacing w:after="0" w:line="240" w:lineRule="auto"/>
        <w:jc w:val="both"/>
        <w:rPr>
          <w:rFonts w:ascii="Arial" w:hAnsi="Arial" w:cs="Arial"/>
        </w:rPr>
      </w:pPr>
    </w:p>
    <w:p w14:paraId="464CFF62" w14:textId="77777777" w:rsidR="00BE4CC7" w:rsidRPr="00BE4CC7" w:rsidRDefault="00BE4CC7" w:rsidP="00BE4CC7">
      <w:pPr>
        <w:spacing w:after="0" w:line="240" w:lineRule="auto"/>
        <w:jc w:val="both"/>
        <w:rPr>
          <w:rFonts w:ascii="Arial" w:hAnsi="Arial" w:cs="Arial"/>
        </w:rPr>
      </w:pPr>
      <w:r w:rsidRPr="00BE4CC7">
        <w:rPr>
          <w:rFonts w:ascii="Arial" w:hAnsi="Arial" w:cs="Arial"/>
        </w:rPr>
        <w:t>Pour le/les défis proposés, les Candidats Sélectionnés pourront pré-entraîner, s’ils le souhaitent, leurs algorithmes sur des données extérieures, notamment des bases de données publiques.</w:t>
      </w:r>
    </w:p>
    <w:p w14:paraId="12EE2746" w14:textId="77777777" w:rsidR="00BE4CC7" w:rsidRPr="00BE4CC7" w:rsidRDefault="00BE4CC7" w:rsidP="00BE4CC7">
      <w:pPr>
        <w:spacing w:after="0" w:line="240" w:lineRule="auto"/>
        <w:jc w:val="both"/>
        <w:rPr>
          <w:rFonts w:ascii="Arial" w:hAnsi="Arial" w:cs="Arial"/>
        </w:rPr>
      </w:pPr>
    </w:p>
    <w:p w14:paraId="556565A5" w14:textId="77777777" w:rsidR="00BE4CC7" w:rsidRPr="00BE4CC7" w:rsidRDefault="00BE4CC7" w:rsidP="00BE4CC7">
      <w:pPr>
        <w:spacing w:after="0" w:line="240" w:lineRule="auto"/>
        <w:jc w:val="both"/>
        <w:rPr>
          <w:rFonts w:ascii="Arial" w:hAnsi="Arial" w:cs="Arial"/>
        </w:rPr>
      </w:pPr>
      <w:r w:rsidRPr="00BE4CC7">
        <w:rPr>
          <w:rFonts w:ascii="Arial" w:hAnsi="Arial" w:cs="Arial"/>
        </w:rPr>
        <w:t>Parmi les Candidats Sélectionnés, un jury (le « </w:t>
      </w:r>
      <w:r w:rsidRPr="00BE4CC7">
        <w:rPr>
          <w:rFonts w:ascii="Arial" w:hAnsi="Arial" w:cs="Arial"/>
          <w:b/>
        </w:rPr>
        <w:t>Jury</w:t>
      </w:r>
      <w:r w:rsidRPr="00BE4CC7">
        <w:rPr>
          <w:rFonts w:ascii="Arial" w:hAnsi="Arial" w:cs="Arial"/>
        </w:rPr>
        <w:t> ») dont la composition est définie ci-après choisira les lauréats du Challenge (le « </w:t>
      </w:r>
      <w:r w:rsidRPr="00BE4CC7">
        <w:rPr>
          <w:rFonts w:ascii="Arial" w:hAnsi="Arial" w:cs="Arial"/>
          <w:b/>
        </w:rPr>
        <w:t>Lauréat</w:t>
      </w:r>
      <w:r w:rsidRPr="00BE4CC7">
        <w:rPr>
          <w:rFonts w:ascii="Arial" w:hAnsi="Arial" w:cs="Arial"/>
        </w:rPr>
        <w:t> ») (un par défi)</w:t>
      </w:r>
    </w:p>
    <w:p w14:paraId="2DF95424" w14:textId="77777777" w:rsidR="00BE4CC7" w:rsidRPr="00BE4CC7" w:rsidRDefault="00BE4CC7" w:rsidP="00BE4CC7">
      <w:pPr>
        <w:spacing w:after="0" w:line="240" w:lineRule="auto"/>
        <w:jc w:val="both"/>
        <w:rPr>
          <w:rFonts w:ascii="Arial" w:hAnsi="Arial" w:cs="Arial"/>
        </w:rPr>
      </w:pPr>
    </w:p>
    <w:p w14:paraId="511DC3D1" w14:textId="6C2DDB76" w:rsidR="00BE4CC7" w:rsidRPr="00BE4CC7" w:rsidRDefault="00BE4CC7" w:rsidP="00BE4CC7">
      <w:pPr>
        <w:spacing w:after="0" w:line="240" w:lineRule="auto"/>
        <w:jc w:val="both"/>
        <w:rPr>
          <w:rFonts w:ascii="Arial" w:hAnsi="Arial" w:cs="Arial"/>
          <w:b/>
          <w:lang w:eastAsia="fr-FR"/>
        </w:rPr>
      </w:pPr>
      <w:r w:rsidRPr="00BE4CC7">
        <w:rPr>
          <w:rFonts w:ascii="Arial" w:hAnsi="Arial" w:cs="Arial"/>
          <w:b/>
          <w:lang w:eastAsia="fr-FR"/>
        </w:rPr>
        <w:t xml:space="preserve">2.3. Calendrier prévisionnel </w:t>
      </w:r>
    </w:p>
    <w:p w14:paraId="7DEE017D" w14:textId="77777777" w:rsidR="00BE4CC7" w:rsidRPr="00BE4CC7" w:rsidRDefault="00BE4CC7" w:rsidP="00BE4CC7">
      <w:pPr>
        <w:spacing w:after="0" w:line="240" w:lineRule="auto"/>
        <w:jc w:val="both"/>
        <w:rPr>
          <w:rFonts w:ascii="Arial" w:hAnsi="Arial" w:cs="Arial"/>
        </w:rPr>
      </w:pPr>
    </w:p>
    <w:p w14:paraId="2EBC0D13"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Recueil des candidatures :</w:t>
      </w:r>
    </w:p>
    <w:p w14:paraId="7F4E64B2" w14:textId="34922300" w:rsidR="00BE4CC7" w:rsidRPr="00BE4CC7" w:rsidRDefault="00BE4CC7" w:rsidP="00BE4CC7">
      <w:pPr>
        <w:numPr>
          <w:ilvl w:val="0"/>
          <w:numId w:val="6"/>
        </w:numPr>
        <w:spacing w:after="0" w:line="240" w:lineRule="auto"/>
        <w:jc w:val="both"/>
        <w:rPr>
          <w:rFonts w:ascii="Arial" w:hAnsi="Arial" w:cs="Arial"/>
        </w:rPr>
      </w:pPr>
      <w:r w:rsidRPr="00BE4CC7">
        <w:rPr>
          <w:rFonts w:ascii="Arial" w:hAnsi="Arial" w:cs="Arial"/>
        </w:rPr>
        <w:t xml:space="preserve">Les inscriptions sont ouvertes à partir du </w:t>
      </w:r>
      <w:r w:rsidR="0042205C">
        <w:rPr>
          <w:rFonts w:ascii="Arial" w:hAnsi="Arial" w:cs="Arial"/>
        </w:rPr>
        <w:t>16 mai</w:t>
      </w:r>
      <w:r w:rsidRPr="00BE4CC7">
        <w:rPr>
          <w:rFonts w:ascii="Arial" w:hAnsi="Arial" w:cs="Arial"/>
        </w:rPr>
        <w:t xml:space="preserve"> 2023</w:t>
      </w:r>
    </w:p>
    <w:p w14:paraId="7D79F5D9" w14:textId="77D9736C" w:rsidR="00BE4CC7" w:rsidRPr="00BE4CC7" w:rsidRDefault="00BE4CC7" w:rsidP="00BE4CC7">
      <w:pPr>
        <w:numPr>
          <w:ilvl w:val="0"/>
          <w:numId w:val="6"/>
        </w:numPr>
        <w:spacing w:before="120" w:after="0" w:line="240" w:lineRule="auto"/>
        <w:jc w:val="both"/>
        <w:rPr>
          <w:rFonts w:ascii="Arial" w:hAnsi="Arial" w:cs="Arial"/>
        </w:rPr>
      </w:pPr>
      <w:r w:rsidRPr="00BE4CC7">
        <w:rPr>
          <w:rFonts w:ascii="Arial" w:hAnsi="Arial" w:cs="Arial"/>
        </w:rPr>
        <w:t xml:space="preserve">Les dossiers de candidatures sont à poster avant le </w:t>
      </w:r>
      <w:r w:rsidR="00D74B8D">
        <w:rPr>
          <w:rFonts w:ascii="Arial" w:hAnsi="Arial" w:cs="Arial"/>
        </w:rPr>
        <w:t xml:space="preserve">2 juillet </w:t>
      </w:r>
      <w:r w:rsidRPr="00BE4CC7">
        <w:rPr>
          <w:rFonts w:ascii="Arial" w:hAnsi="Arial" w:cs="Arial"/>
        </w:rPr>
        <w:t>à 23h59 (horodatage informatique faisant foi)</w:t>
      </w:r>
    </w:p>
    <w:p w14:paraId="4AD98955" w14:textId="370D73E4"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 xml:space="preserve">Sélection de 10 Candidats par défi par les Organisateurs </w:t>
      </w:r>
      <w:r w:rsidR="002F6FF9">
        <w:rPr>
          <w:rFonts w:ascii="Arial" w:hAnsi="Arial" w:cs="Arial"/>
        </w:rPr>
        <w:t>la semaine suivante</w:t>
      </w:r>
      <w:r w:rsidRPr="00BE4CC7">
        <w:rPr>
          <w:rFonts w:ascii="Arial" w:hAnsi="Arial" w:cs="Arial"/>
        </w:rPr>
        <w:t xml:space="preserve"> ainsi que d’une liste de réserve de 5 candidats par défi</w:t>
      </w:r>
    </w:p>
    <w:p w14:paraId="16765354"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Soumission au Jury par chaque Candidat Sélectionné d’un dossier scientifique au plus tard le 15 septembre à 23h59 (horodatage informatique faisant foi)</w:t>
      </w:r>
    </w:p>
    <w:p w14:paraId="54678200"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 xml:space="preserve">Audition des </w:t>
      </w:r>
      <w:r w:rsidRPr="00BE4CC7">
        <w:rPr>
          <w:rFonts w:ascii="Arial" w:hAnsi="Arial" w:cs="Arial"/>
          <w:w w:val="105"/>
        </w:rPr>
        <w:t>Candidats Sélectionnés </w:t>
      </w:r>
      <w:r w:rsidRPr="00BE4CC7">
        <w:rPr>
          <w:rFonts w:ascii="Arial" w:hAnsi="Arial" w:cs="Arial"/>
        </w:rPr>
        <w:t>par le Jury la semaine du 2 octobre 2023</w:t>
      </w:r>
    </w:p>
    <w:p w14:paraId="21F31497"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 xml:space="preserve">Sélection du Lauréat par le Jury </w:t>
      </w:r>
      <w:proofErr w:type="gramStart"/>
      <w:r w:rsidRPr="00BE4CC7">
        <w:rPr>
          <w:rFonts w:ascii="Arial" w:hAnsi="Arial" w:cs="Arial"/>
        </w:rPr>
        <w:t>suite à</w:t>
      </w:r>
      <w:proofErr w:type="gramEnd"/>
      <w:r w:rsidRPr="00BE4CC7">
        <w:rPr>
          <w:rFonts w:ascii="Arial" w:hAnsi="Arial" w:cs="Arial"/>
        </w:rPr>
        <w:t xml:space="preserve"> la tenue du jury la semaine du 9 octobre</w:t>
      </w:r>
    </w:p>
    <w:p w14:paraId="0569AF7D"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Validation et octroi de subventions au Lauréat par la Commission Permanente du Conseil Régional en novembre 2023</w:t>
      </w:r>
    </w:p>
    <w:p w14:paraId="427DFE97"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Annonce officielle du Lauréat et lancement des travaux collaboratifs avec les équipes de RTE en novembre 2023</w:t>
      </w:r>
    </w:p>
    <w:p w14:paraId="769CB8D3" w14:textId="77777777" w:rsidR="00BE4CC7" w:rsidRPr="00BE4CC7" w:rsidRDefault="00BE4CC7" w:rsidP="00BE4CC7">
      <w:pPr>
        <w:numPr>
          <w:ilvl w:val="0"/>
          <w:numId w:val="5"/>
        </w:numPr>
        <w:spacing w:after="0" w:line="240" w:lineRule="auto"/>
        <w:jc w:val="both"/>
        <w:rPr>
          <w:rFonts w:ascii="Arial" w:hAnsi="Arial" w:cs="Arial"/>
        </w:rPr>
      </w:pPr>
      <w:r w:rsidRPr="00BE4CC7">
        <w:rPr>
          <w:rFonts w:ascii="Arial" w:hAnsi="Arial" w:cs="Arial"/>
        </w:rPr>
        <w:t>Le cas échéant, communication sur les premiers résultats de la collaboration entre les Lauréats et RTE en 2024</w:t>
      </w:r>
    </w:p>
    <w:p w14:paraId="756B6BEA" w14:textId="77777777" w:rsidR="00BE4CC7" w:rsidRPr="00BE4CC7" w:rsidRDefault="00BE4CC7" w:rsidP="00BE4CC7">
      <w:pPr>
        <w:spacing w:after="0" w:line="240" w:lineRule="auto"/>
        <w:jc w:val="both"/>
        <w:rPr>
          <w:rFonts w:ascii="Arial" w:hAnsi="Arial" w:cs="Arial"/>
        </w:rPr>
      </w:pPr>
    </w:p>
    <w:p w14:paraId="3517D430"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Pour toute demande d’information complémentaire, contactez : </w:t>
      </w:r>
      <w:hyperlink r:id="rId5" w:history="1">
        <w:r w:rsidRPr="00BE4CC7">
          <w:rPr>
            <w:rFonts w:ascii="Arial" w:hAnsi="Arial" w:cs="Arial"/>
            <w:color w:val="0000FF" w:themeColor="hyperlink"/>
            <w:u w:val="single"/>
          </w:rPr>
          <w:t>aichallenge@parisregion.eu</w:t>
        </w:r>
      </w:hyperlink>
    </w:p>
    <w:p w14:paraId="6E3409BB" w14:textId="77777777" w:rsidR="00BE4CC7" w:rsidRPr="00BE4CC7" w:rsidRDefault="00BE4CC7" w:rsidP="00BE4CC7">
      <w:pPr>
        <w:spacing w:after="0" w:line="240" w:lineRule="auto"/>
        <w:jc w:val="both"/>
        <w:rPr>
          <w:rFonts w:ascii="Arial" w:hAnsi="Arial" w:cs="Arial"/>
        </w:rPr>
      </w:pPr>
    </w:p>
    <w:p w14:paraId="5D663209" w14:textId="77777777" w:rsidR="00BE4CC7" w:rsidRPr="00BE4CC7" w:rsidRDefault="00BE4CC7" w:rsidP="00BE4CC7">
      <w:pPr>
        <w:spacing w:after="0" w:line="240" w:lineRule="auto"/>
        <w:jc w:val="center"/>
        <w:rPr>
          <w:rFonts w:ascii="Arial" w:hAnsi="Arial" w:cs="Arial"/>
          <w:b/>
        </w:rPr>
      </w:pPr>
    </w:p>
    <w:p w14:paraId="349A5AB6" w14:textId="77777777" w:rsidR="00BE4CC7" w:rsidRPr="00BE4CC7" w:rsidRDefault="00BE4CC7" w:rsidP="00BE4CC7">
      <w:pPr>
        <w:spacing w:after="0" w:line="240" w:lineRule="auto"/>
        <w:jc w:val="center"/>
        <w:rPr>
          <w:rFonts w:ascii="Arial" w:eastAsia="Times New Roman" w:hAnsi="Arial" w:cs="Arial"/>
          <w:b/>
          <w:lang w:eastAsia="fr-FR"/>
        </w:rPr>
      </w:pPr>
      <w:r w:rsidRPr="00BE4CC7">
        <w:rPr>
          <w:rFonts w:ascii="Arial" w:eastAsia="Times New Roman" w:hAnsi="Arial" w:cs="Arial"/>
          <w:b/>
          <w:lang w:eastAsia="fr-FR"/>
        </w:rPr>
        <w:t>ARTICLE 3 : CONDITIONS D’ÉLIGIBILITÉ</w:t>
      </w:r>
    </w:p>
    <w:p w14:paraId="2096D0FC" w14:textId="77777777" w:rsidR="00BE4CC7" w:rsidRPr="00BE4CC7" w:rsidRDefault="00BE4CC7" w:rsidP="00BE4CC7">
      <w:pPr>
        <w:spacing w:after="0" w:line="240" w:lineRule="auto"/>
        <w:jc w:val="center"/>
        <w:rPr>
          <w:rFonts w:ascii="Arial" w:hAnsi="Arial" w:cs="Arial"/>
          <w:b/>
        </w:rPr>
      </w:pPr>
    </w:p>
    <w:p w14:paraId="54DC175B" w14:textId="77777777" w:rsidR="00BE4CC7" w:rsidRPr="00BE4CC7" w:rsidRDefault="00BE4CC7" w:rsidP="00BE4CC7">
      <w:pPr>
        <w:spacing w:after="0" w:line="240" w:lineRule="auto"/>
        <w:jc w:val="both"/>
        <w:rPr>
          <w:rFonts w:ascii="Arial" w:hAnsi="Arial" w:cs="Arial"/>
        </w:rPr>
      </w:pPr>
      <w:r w:rsidRPr="00BE4CC7">
        <w:rPr>
          <w:rFonts w:ascii="Arial" w:hAnsi="Arial" w:cs="Arial"/>
        </w:rPr>
        <w:t>Le Challenge est ouvert aux :</w:t>
      </w:r>
    </w:p>
    <w:p w14:paraId="1A78E6A9" w14:textId="77777777" w:rsidR="00BE4CC7" w:rsidRPr="00BE4CC7" w:rsidRDefault="00BE4CC7" w:rsidP="00BE4CC7">
      <w:pPr>
        <w:numPr>
          <w:ilvl w:val="0"/>
          <w:numId w:val="10"/>
        </w:numPr>
        <w:spacing w:after="0" w:line="240" w:lineRule="auto"/>
        <w:jc w:val="both"/>
        <w:rPr>
          <w:rFonts w:ascii="Arial" w:hAnsi="Arial" w:cs="Arial"/>
        </w:rPr>
      </w:pPr>
      <w:r w:rsidRPr="00BE4CC7">
        <w:rPr>
          <w:rFonts w:ascii="Arial" w:hAnsi="Arial" w:cs="Arial"/>
        </w:rPr>
        <w:t>TPE et PE (entreprises de moins de 50 salariés et dont le chiffre d’affaires annuel ou le total du bilan annuel n’excède pas 10 millions d’euros) ;</w:t>
      </w:r>
    </w:p>
    <w:p w14:paraId="2B35AAC0" w14:textId="77777777" w:rsidR="00BE4CC7" w:rsidRPr="00BE4CC7" w:rsidRDefault="00BE4CC7" w:rsidP="00BE4CC7">
      <w:pPr>
        <w:numPr>
          <w:ilvl w:val="0"/>
          <w:numId w:val="10"/>
        </w:numPr>
        <w:spacing w:after="0" w:line="240" w:lineRule="auto"/>
        <w:jc w:val="both"/>
        <w:rPr>
          <w:rFonts w:ascii="Arial" w:hAnsi="Arial" w:cs="Arial"/>
        </w:rPr>
      </w:pPr>
      <w:r w:rsidRPr="00BE4CC7">
        <w:rPr>
          <w:rFonts w:ascii="Arial" w:hAnsi="Arial" w:cs="Arial"/>
        </w:rPr>
        <w:t>ME (entreprises de moins de 250 salariés et dont le chiffre d’affaires annuel est inférieur à 50 millions d’euros ou dont le total du bilan annuel n’excède pas 43 millions d’euros) ;</w:t>
      </w:r>
    </w:p>
    <w:p w14:paraId="44E45AEC" w14:textId="77777777" w:rsidR="00BE4CC7" w:rsidRPr="00BE4CC7" w:rsidRDefault="00BE4CC7" w:rsidP="00BE4CC7">
      <w:pPr>
        <w:numPr>
          <w:ilvl w:val="0"/>
          <w:numId w:val="10"/>
        </w:numPr>
        <w:spacing w:after="0" w:line="240" w:lineRule="auto"/>
        <w:jc w:val="both"/>
        <w:rPr>
          <w:rFonts w:ascii="Arial" w:hAnsi="Arial" w:cs="Arial"/>
        </w:rPr>
      </w:pPr>
      <w:r w:rsidRPr="00BE4CC7">
        <w:rPr>
          <w:rFonts w:ascii="Arial" w:hAnsi="Arial" w:cs="Arial"/>
        </w:rPr>
        <w:t>ETI (entreprise de taille intermédiaire) ; et aux</w:t>
      </w:r>
    </w:p>
    <w:p w14:paraId="0780DB0B" w14:textId="77777777" w:rsidR="00BE4CC7" w:rsidRPr="00BE4CC7" w:rsidRDefault="00BE4CC7" w:rsidP="00BE4CC7">
      <w:pPr>
        <w:numPr>
          <w:ilvl w:val="0"/>
          <w:numId w:val="10"/>
        </w:numPr>
        <w:spacing w:after="0" w:line="240" w:lineRule="auto"/>
        <w:jc w:val="both"/>
        <w:rPr>
          <w:rFonts w:ascii="Arial" w:hAnsi="Arial" w:cs="Arial"/>
        </w:rPr>
      </w:pPr>
      <w:r w:rsidRPr="00BE4CC7">
        <w:rPr>
          <w:rFonts w:ascii="Arial" w:hAnsi="Arial" w:cs="Arial"/>
        </w:rPr>
        <w:lastRenderedPageBreak/>
        <w:t>Groupements associant soit un laboratoire public et une (ou plusieurs) entreprise(s) privée(s), soit plusieurs entreprises de type TPE, PE, ME ou ETI.</w:t>
      </w:r>
    </w:p>
    <w:p w14:paraId="755FD729" w14:textId="77777777" w:rsidR="00BE4CC7" w:rsidRPr="00BE4CC7" w:rsidRDefault="00BE4CC7" w:rsidP="00BE4CC7">
      <w:pPr>
        <w:spacing w:after="0" w:line="240" w:lineRule="auto"/>
        <w:jc w:val="both"/>
        <w:rPr>
          <w:rFonts w:ascii="Arial" w:hAnsi="Arial" w:cs="Arial"/>
        </w:rPr>
      </w:pPr>
    </w:p>
    <w:p w14:paraId="78CE3980"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 Challenge est ouvert aux entreprises, ou Groupements de l’Union Européenne ou de Suisse, déjà constitués, et ayant leur siège social ou l’établissement permanent qui participera aux travaux relatifs au Challenge situé dans la Région Île-de-France ou ayant un projet d’implantation en Île-de-France dans un délai d’un an maximum à partir de la date d’ouverture du Challenge (ce projet d’implantation devant être significatif en termes de moyens et ressources humaines). </w:t>
      </w:r>
    </w:p>
    <w:p w14:paraId="1A80DC36" w14:textId="77777777" w:rsidR="00BE4CC7" w:rsidRPr="00BE4CC7" w:rsidRDefault="00BE4CC7" w:rsidP="00BE4CC7">
      <w:pPr>
        <w:spacing w:after="0" w:line="240" w:lineRule="auto"/>
        <w:jc w:val="both"/>
        <w:rPr>
          <w:rFonts w:ascii="Arial" w:hAnsi="Arial" w:cs="Arial"/>
        </w:rPr>
      </w:pPr>
    </w:p>
    <w:p w14:paraId="5C8CCF12" w14:textId="77777777" w:rsidR="00BE4CC7" w:rsidRPr="00BE4CC7" w:rsidRDefault="00BE4CC7" w:rsidP="00BE4CC7">
      <w:pPr>
        <w:spacing w:after="0" w:line="240" w:lineRule="auto"/>
        <w:rPr>
          <w:rFonts w:ascii="Arial" w:hAnsi="Arial" w:cs="Arial"/>
        </w:rPr>
      </w:pPr>
      <w:r w:rsidRPr="00BE4CC7">
        <w:rPr>
          <w:rFonts w:ascii="Arial" w:hAnsi="Arial" w:cs="Arial"/>
        </w:rPr>
        <w:t xml:space="preserve">Les entreprises en difficulté </w:t>
      </w:r>
      <w:r w:rsidRPr="00BE4CC7">
        <w:rPr>
          <w:rFonts w:ascii="Arial" w:hAnsi="Arial"/>
        </w:rPr>
        <w:t>au sens de l'annexe 1 du RGEC 651/2014 modifié</w:t>
      </w:r>
      <w:r w:rsidRPr="00BE4CC7">
        <w:rPr>
          <w:rFonts w:ascii="Arial" w:hAnsi="Arial" w:cs="Arial"/>
        </w:rPr>
        <w:t xml:space="preserve"> ne sont pas éligibles au </w:t>
      </w:r>
      <w:proofErr w:type="gramStart"/>
      <w:r w:rsidRPr="00BE4CC7">
        <w:rPr>
          <w:rFonts w:ascii="Arial" w:hAnsi="Arial" w:cs="Arial"/>
        </w:rPr>
        <w:t>challenge</w:t>
      </w:r>
      <w:proofErr w:type="gramEnd"/>
      <w:r w:rsidRPr="00BE4CC7">
        <w:rPr>
          <w:rFonts w:ascii="Arial" w:hAnsi="Arial" w:cs="Arial"/>
        </w:rPr>
        <w:t xml:space="preserve">. </w:t>
      </w:r>
    </w:p>
    <w:p w14:paraId="20F0BC02" w14:textId="77777777" w:rsidR="00BE4CC7" w:rsidRPr="00BE4CC7" w:rsidRDefault="00BE4CC7" w:rsidP="00BE4CC7">
      <w:pPr>
        <w:spacing w:after="0" w:line="240" w:lineRule="auto"/>
        <w:jc w:val="center"/>
        <w:rPr>
          <w:rFonts w:ascii="Arial" w:hAnsi="Arial" w:cs="Arial"/>
        </w:rPr>
      </w:pPr>
    </w:p>
    <w:p w14:paraId="4E6963BB"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4 : DOSSIER DE CANDIDATURE ET CRITÈRES DE SÉLECTION</w:t>
      </w:r>
    </w:p>
    <w:p w14:paraId="3C23CFF4" w14:textId="77777777" w:rsidR="00BE4CC7" w:rsidRPr="00BE4CC7" w:rsidRDefault="00BE4CC7" w:rsidP="00BE4CC7">
      <w:pPr>
        <w:spacing w:after="0" w:line="240" w:lineRule="auto"/>
        <w:jc w:val="both"/>
        <w:rPr>
          <w:rFonts w:ascii="Arial" w:hAnsi="Arial" w:cs="Arial"/>
          <w:lang w:eastAsia="fr-FR"/>
        </w:rPr>
      </w:pPr>
    </w:p>
    <w:p w14:paraId="44EDA75F" w14:textId="77777777" w:rsidR="00BE4CC7" w:rsidRPr="00BE4CC7" w:rsidRDefault="00BE4CC7" w:rsidP="00BE4CC7">
      <w:pPr>
        <w:spacing w:after="0" w:line="240" w:lineRule="auto"/>
        <w:jc w:val="both"/>
        <w:rPr>
          <w:rFonts w:ascii="Arial" w:hAnsi="Arial" w:cs="Arial"/>
          <w:b/>
          <w:lang w:eastAsia="fr-FR"/>
        </w:rPr>
      </w:pPr>
      <w:r w:rsidRPr="00BE4CC7">
        <w:rPr>
          <w:rFonts w:ascii="Arial" w:hAnsi="Arial" w:cs="Arial"/>
          <w:b/>
          <w:lang w:eastAsia="fr-FR"/>
        </w:rPr>
        <w:t>4.1. Dossier de candidature</w:t>
      </w:r>
    </w:p>
    <w:p w14:paraId="6C3AB848" w14:textId="77777777" w:rsidR="00BE4CC7" w:rsidRPr="00BE4CC7" w:rsidRDefault="00BE4CC7" w:rsidP="00BE4CC7">
      <w:pPr>
        <w:spacing w:after="0" w:line="240" w:lineRule="auto"/>
        <w:jc w:val="both"/>
        <w:rPr>
          <w:rFonts w:ascii="Arial" w:hAnsi="Arial" w:cs="Arial"/>
          <w:b/>
          <w:lang w:eastAsia="fr-FR"/>
        </w:rPr>
      </w:pPr>
    </w:p>
    <w:p w14:paraId="23BC9B05" w14:textId="77777777" w:rsidR="00BE4CC7" w:rsidRPr="00BE4CC7" w:rsidRDefault="00BE4CC7" w:rsidP="00BE4CC7">
      <w:pPr>
        <w:spacing w:after="0" w:line="240" w:lineRule="auto"/>
        <w:jc w:val="both"/>
        <w:rPr>
          <w:rFonts w:ascii="Arial" w:hAnsi="Arial" w:cs="Arial"/>
        </w:rPr>
      </w:pPr>
      <w:r w:rsidRPr="00BE4CC7">
        <w:rPr>
          <w:rFonts w:ascii="Arial" w:hAnsi="Arial" w:cs="Arial"/>
        </w:rPr>
        <w:t>Les entreprises et laboratoires souhaitant concourir au Challenge (les « </w:t>
      </w:r>
      <w:r w:rsidRPr="00BE4CC7">
        <w:rPr>
          <w:rFonts w:ascii="Arial" w:hAnsi="Arial" w:cs="Arial"/>
          <w:b/>
        </w:rPr>
        <w:t>Candidats</w:t>
      </w:r>
      <w:r w:rsidRPr="00BE4CC7">
        <w:rPr>
          <w:rFonts w:ascii="Arial" w:hAnsi="Arial" w:cs="Arial"/>
        </w:rPr>
        <w:t xml:space="preserve"> ») devront déposer un dossier de candidature sur le site du Challenge à l’adresse suivante : </w:t>
      </w:r>
      <w:hyperlink r:id="rId6" w:history="1">
        <w:r w:rsidRPr="00BE4CC7">
          <w:rPr>
            <w:rFonts w:ascii="Arial" w:hAnsi="Arial" w:cs="Arial"/>
            <w:color w:val="0000FF" w:themeColor="hyperlink"/>
            <w:u w:val="single"/>
          </w:rPr>
          <w:t>https://iledefrance.fr/challenge-ai-energy-transition</w:t>
        </w:r>
      </w:hyperlink>
      <w:r w:rsidRPr="00BE4CC7">
        <w:rPr>
          <w:rFonts w:ascii="Arial" w:hAnsi="Arial" w:cs="Arial"/>
        </w:rPr>
        <w:t xml:space="preserve"> (le « </w:t>
      </w:r>
      <w:r w:rsidRPr="00BE4CC7">
        <w:rPr>
          <w:rFonts w:ascii="Arial" w:hAnsi="Arial" w:cs="Arial"/>
          <w:b/>
        </w:rPr>
        <w:t>Site</w:t>
      </w:r>
      <w:r w:rsidRPr="00BE4CC7">
        <w:rPr>
          <w:rFonts w:ascii="Arial" w:hAnsi="Arial" w:cs="Arial"/>
        </w:rPr>
        <w:t> »).</w:t>
      </w:r>
    </w:p>
    <w:p w14:paraId="1593C1D8" w14:textId="77777777" w:rsidR="00BE4CC7" w:rsidRPr="00BE4CC7" w:rsidRDefault="00BE4CC7" w:rsidP="00BE4CC7">
      <w:pPr>
        <w:spacing w:after="0" w:line="240" w:lineRule="auto"/>
        <w:jc w:val="both"/>
        <w:rPr>
          <w:rFonts w:ascii="Arial" w:hAnsi="Arial" w:cs="Arial"/>
        </w:rPr>
      </w:pPr>
    </w:p>
    <w:p w14:paraId="608049B1"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Une candidature est portée par une seule entreprise soit en son nom propre soit pour le compte d’un Groupement pour lequel elle agit en qualité de chef de file.</w:t>
      </w:r>
    </w:p>
    <w:p w14:paraId="3497FD6B" w14:textId="77777777" w:rsidR="00BE4CC7" w:rsidRPr="00BE4CC7" w:rsidRDefault="00BE4CC7" w:rsidP="00BE4CC7">
      <w:pPr>
        <w:spacing w:after="0" w:line="240" w:lineRule="auto"/>
        <w:jc w:val="both"/>
        <w:rPr>
          <w:rFonts w:ascii="Arial" w:hAnsi="Arial" w:cs="Arial"/>
        </w:rPr>
      </w:pPr>
    </w:p>
    <w:p w14:paraId="45E1BDD9" w14:textId="77777777" w:rsidR="00BE4CC7" w:rsidRPr="00BE4CC7" w:rsidRDefault="00BE4CC7" w:rsidP="00BE4CC7">
      <w:pPr>
        <w:autoSpaceDE w:val="0"/>
        <w:autoSpaceDN w:val="0"/>
        <w:adjustRightInd w:val="0"/>
        <w:spacing w:after="0" w:line="240" w:lineRule="auto"/>
        <w:jc w:val="both"/>
        <w:rPr>
          <w:rFonts w:ascii="Arial" w:eastAsia="Times New Roman" w:hAnsi="Arial" w:cs="Arial"/>
          <w:lang w:eastAsia="fr-FR"/>
        </w:rPr>
      </w:pPr>
      <w:r w:rsidRPr="00BE4CC7">
        <w:rPr>
          <w:rFonts w:ascii="Arial" w:eastAsia="Times New Roman" w:hAnsi="Arial" w:cs="Arial"/>
          <w:lang w:eastAsia="fr-FR"/>
        </w:rPr>
        <w:t>Tout dossier de candidature devra être signé et déposé par voie électronique par le représentant légal du Candidat sur le Site.</w:t>
      </w:r>
    </w:p>
    <w:p w14:paraId="003D0EB8" w14:textId="77777777" w:rsidR="00BE4CC7" w:rsidRPr="00BE4CC7" w:rsidRDefault="00BE4CC7" w:rsidP="00BE4CC7">
      <w:pPr>
        <w:autoSpaceDE w:val="0"/>
        <w:autoSpaceDN w:val="0"/>
        <w:adjustRightInd w:val="0"/>
        <w:spacing w:after="0" w:line="240" w:lineRule="auto"/>
        <w:jc w:val="both"/>
        <w:rPr>
          <w:rFonts w:ascii="Arial" w:eastAsia="Times New Roman" w:hAnsi="Arial" w:cs="Arial"/>
          <w:lang w:eastAsia="fr-FR"/>
        </w:rPr>
      </w:pPr>
    </w:p>
    <w:p w14:paraId="416A5700"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Le dossier de candidature du Candidat comprendra le formulaire de candidature dûment complété (l’ensemble des champs obligatoires devant être remplis).</w:t>
      </w:r>
    </w:p>
    <w:p w14:paraId="279870A5" w14:textId="77777777" w:rsidR="00BE4CC7" w:rsidRPr="00BE4CC7" w:rsidRDefault="00BE4CC7" w:rsidP="00BE4CC7">
      <w:pPr>
        <w:spacing w:after="0" w:line="240" w:lineRule="auto"/>
        <w:jc w:val="both"/>
        <w:rPr>
          <w:rFonts w:ascii="Arial" w:hAnsi="Arial" w:cs="Arial"/>
        </w:rPr>
      </w:pPr>
    </w:p>
    <w:p w14:paraId="1E264368"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Il appartient à chaque Candidat de prendre connaissance du présent Règlement (accessible sur le Site) préalablement au dépôt de son dossier de candidature. A ce titre, un dossier de</w:t>
      </w:r>
      <w:r w:rsidRPr="00BE4CC7">
        <w:rPr>
          <w:rFonts w:ascii="Arial" w:hAnsi="Arial" w:cs="Arial"/>
          <w:spacing w:val="55"/>
          <w:w w:val="105"/>
        </w:rPr>
        <w:t xml:space="preserve"> </w:t>
      </w:r>
      <w:r w:rsidRPr="00BE4CC7">
        <w:rPr>
          <w:rFonts w:ascii="Arial" w:hAnsi="Arial" w:cs="Arial"/>
          <w:w w:val="105"/>
        </w:rPr>
        <w:t>candidature ne pourra être déposé que si le représentant légal du Candidat (au nom et pour le compte du Candidat), en cochant les cases correspondantes, déclare avoir lu et accepter sans réserve les conditions du Règlement.</w:t>
      </w:r>
    </w:p>
    <w:p w14:paraId="3CF4C1FA" w14:textId="77777777" w:rsidR="00BE4CC7" w:rsidRPr="00BE4CC7" w:rsidRDefault="00BE4CC7" w:rsidP="00BE4CC7">
      <w:pPr>
        <w:spacing w:after="0" w:line="240" w:lineRule="auto"/>
        <w:jc w:val="both"/>
        <w:rPr>
          <w:rFonts w:ascii="Arial" w:hAnsi="Arial" w:cs="Arial"/>
          <w:w w:val="105"/>
        </w:rPr>
      </w:pPr>
    </w:p>
    <w:p w14:paraId="14C25B74" w14:textId="77777777" w:rsidR="00BE4CC7" w:rsidRPr="00BE4CC7" w:rsidRDefault="00BE4CC7" w:rsidP="00BE4CC7">
      <w:pPr>
        <w:spacing w:after="0" w:line="240" w:lineRule="auto"/>
        <w:jc w:val="both"/>
        <w:rPr>
          <w:rFonts w:ascii="Arial" w:hAnsi="Arial" w:cs="Arial"/>
        </w:rPr>
      </w:pPr>
      <w:r w:rsidRPr="00BE4CC7">
        <w:rPr>
          <w:rFonts w:ascii="Arial" w:hAnsi="Arial" w:cs="Arial"/>
          <w:w w:val="105"/>
        </w:rPr>
        <w:t>Au-delà de deux cents (200) candidatures, les Organisateurs se réservent toutefois la possibilité de clôturer par anticipation les inscriptions au Challenge.</w:t>
      </w:r>
    </w:p>
    <w:p w14:paraId="7F3B3D7D" w14:textId="77777777" w:rsidR="00BE4CC7" w:rsidRPr="00BE4CC7" w:rsidRDefault="00BE4CC7" w:rsidP="00BE4CC7">
      <w:pPr>
        <w:autoSpaceDE w:val="0"/>
        <w:autoSpaceDN w:val="0"/>
        <w:adjustRightInd w:val="0"/>
        <w:spacing w:after="0" w:line="240" w:lineRule="auto"/>
        <w:jc w:val="both"/>
        <w:rPr>
          <w:rFonts w:ascii="Arial" w:eastAsia="Times New Roman" w:hAnsi="Arial" w:cs="Arial"/>
          <w:lang w:eastAsia="fr-FR"/>
        </w:rPr>
      </w:pPr>
    </w:p>
    <w:p w14:paraId="1EB2E823"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La participation d’un Candidat sera prise en compte au moment où il aura déposé son dossier de candidature, sous réserve du respect des termes du présent Règlement.</w:t>
      </w:r>
    </w:p>
    <w:p w14:paraId="508046C7" w14:textId="77777777" w:rsidR="00BE4CC7" w:rsidRPr="00BE4CC7" w:rsidRDefault="00BE4CC7" w:rsidP="00BE4CC7">
      <w:pPr>
        <w:spacing w:after="0" w:line="240" w:lineRule="auto"/>
        <w:jc w:val="both"/>
        <w:rPr>
          <w:rFonts w:ascii="Arial" w:hAnsi="Arial" w:cs="Arial"/>
        </w:rPr>
      </w:pPr>
    </w:p>
    <w:p w14:paraId="642825BE" w14:textId="77777777" w:rsidR="00BE4CC7" w:rsidRPr="00BE4CC7" w:rsidRDefault="00BE4CC7" w:rsidP="00BE4CC7">
      <w:pPr>
        <w:spacing w:after="0" w:line="240" w:lineRule="auto"/>
        <w:jc w:val="both"/>
        <w:rPr>
          <w:rFonts w:ascii="Arial" w:hAnsi="Arial" w:cs="Arial"/>
        </w:rPr>
      </w:pPr>
      <w:r w:rsidRPr="00BE4CC7">
        <w:rPr>
          <w:rFonts w:ascii="Arial" w:hAnsi="Arial" w:cs="Arial"/>
          <w:w w:val="105"/>
        </w:rPr>
        <w:t>Les dossiers de candidature non complets ou soumis après la date de clôture des inscriptions (y</w:t>
      </w:r>
      <w:r w:rsidRPr="00BE4CC7">
        <w:rPr>
          <w:rFonts w:ascii="Arial" w:hAnsi="Arial" w:cs="Arial"/>
          <w:spacing w:val="-3"/>
          <w:w w:val="105"/>
        </w:rPr>
        <w:t xml:space="preserve"> </w:t>
      </w:r>
      <w:r w:rsidRPr="00BE4CC7">
        <w:rPr>
          <w:rFonts w:ascii="Arial" w:hAnsi="Arial" w:cs="Arial"/>
          <w:w w:val="105"/>
        </w:rPr>
        <w:t>compris</w:t>
      </w:r>
      <w:r w:rsidRPr="00BE4CC7">
        <w:rPr>
          <w:rFonts w:ascii="Arial" w:hAnsi="Arial" w:cs="Arial"/>
          <w:spacing w:val="-3"/>
          <w:w w:val="105"/>
        </w:rPr>
        <w:t xml:space="preserve"> </w:t>
      </w:r>
      <w:r w:rsidRPr="00BE4CC7">
        <w:rPr>
          <w:rFonts w:ascii="Arial" w:hAnsi="Arial" w:cs="Arial"/>
          <w:w w:val="105"/>
        </w:rPr>
        <w:t>en</w:t>
      </w:r>
      <w:r w:rsidRPr="00BE4CC7">
        <w:rPr>
          <w:rFonts w:ascii="Arial" w:hAnsi="Arial" w:cs="Arial"/>
          <w:spacing w:val="-2"/>
          <w:w w:val="105"/>
        </w:rPr>
        <w:t xml:space="preserve"> </w:t>
      </w:r>
      <w:r w:rsidRPr="00BE4CC7">
        <w:rPr>
          <w:rFonts w:ascii="Arial" w:hAnsi="Arial" w:cs="Arial"/>
          <w:w w:val="105"/>
        </w:rPr>
        <w:t>cas</w:t>
      </w:r>
      <w:r w:rsidRPr="00BE4CC7">
        <w:rPr>
          <w:rFonts w:ascii="Arial" w:hAnsi="Arial" w:cs="Arial"/>
          <w:spacing w:val="-3"/>
          <w:w w:val="105"/>
        </w:rPr>
        <w:t xml:space="preserve"> </w:t>
      </w:r>
      <w:r w:rsidRPr="00BE4CC7">
        <w:rPr>
          <w:rFonts w:ascii="Arial" w:hAnsi="Arial" w:cs="Arial"/>
          <w:w w:val="105"/>
        </w:rPr>
        <w:t>de</w:t>
      </w:r>
      <w:r w:rsidRPr="00BE4CC7">
        <w:rPr>
          <w:rFonts w:ascii="Arial" w:hAnsi="Arial" w:cs="Arial"/>
          <w:spacing w:val="-2"/>
          <w:w w:val="105"/>
        </w:rPr>
        <w:t xml:space="preserve"> </w:t>
      </w:r>
      <w:r w:rsidRPr="00BE4CC7">
        <w:rPr>
          <w:rFonts w:ascii="Arial" w:hAnsi="Arial" w:cs="Arial"/>
          <w:w w:val="105"/>
        </w:rPr>
        <w:t>clôture</w:t>
      </w:r>
      <w:r w:rsidRPr="00BE4CC7">
        <w:rPr>
          <w:rFonts w:ascii="Arial" w:hAnsi="Arial" w:cs="Arial"/>
          <w:spacing w:val="-2"/>
          <w:w w:val="105"/>
        </w:rPr>
        <w:t xml:space="preserve"> </w:t>
      </w:r>
      <w:r w:rsidRPr="00BE4CC7">
        <w:rPr>
          <w:rFonts w:ascii="Arial" w:hAnsi="Arial" w:cs="Arial"/>
          <w:w w:val="105"/>
        </w:rPr>
        <w:t>des</w:t>
      </w:r>
      <w:r w:rsidRPr="00BE4CC7">
        <w:rPr>
          <w:rFonts w:ascii="Arial" w:hAnsi="Arial" w:cs="Arial"/>
          <w:spacing w:val="-4"/>
          <w:w w:val="105"/>
        </w:rPr>
        <w:t xml:space="preserve"> </w:t>
      </w:r>
      <w:r w:rsidRPr="00BE4CC7">
        <w:rPr>
          <w:rFonts w:ascii="Arial" w:hAnsi="Arial" w:cs="Arial"/>
          <w:w w:val="105"/>
        </w:rPr>
        <w:t>inscriptions</w:t>
      </w:r>
      <w:r w:rsidRPr="00BE4CC7">
        <w:rPr>
          <w:rFonts w:ascii="Arial" w:hAnsi="Arial" w:cs="Arial"/>
          <w:spacing w:val="-3"/>
          <w:w w:val="105"/>
        </w:rPr>
        <w:t xml:space="preserve"> </w:t>
      </w:r>
      <w:r w:rsidRPr="00BE4CC7">
        <w:rPr>
          <w:rFonts w:ascii="Arial" w:hAnsi="Arial" w:cs="Arial"/>
          <w:w w:val="105"/>
        </w:rPr>
        <w:t>par</w:t>
      </w:r>
      <w:r w:rsidRPr="00BE4CC7">
        <w:rPr>
          <w:rFonts w:ascii="Arial" w:hAnsi="Arial" w:cs="Arial"/>
          <w:spacing w:val="-3"/>
          <w:w w:val="105"/>
        </w:rPr>
        <w:t xml:space="preserve"> </w:t>
      </w:r>
      <w:r w:rsidRPr="00BE4CC7">
        <w:rPr>
          <w:rFonts w:ascii="Arial" w:hAnsi="Arial" w:cs="Arial"/>
          <w:w w:val="105"/>
        </w:rPr>
        <w:t>anticipation)</w:t>
      </w:r>
      <w:r w:rsidRPr="00BE4CC7">
        <w:rPr>
          <w:rFonts w:ascii="Arial" w:hAnsi="Arial" w:cs="Arial"/>
          <w:spacing w:val="-3"/>
          <w:w w:val="105"/>
        </w:rPr>
        <w:t xml:space="preserve"> </w:t>
      </w:r>
      <w:r w:rsidRPr="00BE4CC7">
        <w:rPr>
          <w:rFonts w:ascii="Arial" w:hAnsi="Arial" w:cs="Arial"/>
          <w:w w:val="105"/>
        </w:rPr>
        <w:t>ne</w:t>
      </w:r>
      <w:r w:rsidRPr="00BE4CC7">
        <w:rPr>
          <w:rFonts w:ascii="Arial" w:hAnsi="Arial" w:cs="Arial"/>
          <w:spacing w:val="-2"/>
          <w:w w:val="105"/>
        </w:rPr>
        <w:t xml:space="preserve"> </w:t>
      </w:r>
      <w:r w:rsidRPr="00BE4CC7">
        <w:rPr>
          <w:rFonts w:ascii="Arial" w:hAnsi="Arial" w:cs="Arial"/>
          <w:w w:val="105"/>
        </w:rPr>
        <w:t>seront</w:t>
      </w:r>
      <w:r w:rsidRPr="00BE4CC7">
        <w:rPr>
          <w:rFonts w:ascii="Arial" w:hAnsi="Arial" w:cs="Arial"/>
          <w:spacing w:val="-3"/>
          <w:w w:val="105"/>
        </w:rPr>
        <w:t xml:space="preserve"> </w:t>
      </w:r>
      <w:r w:rsidRPr="00BE4CC7">
        <w:rPr>
          <w:rFonts w:ascii="Arial" w:hAnsi="Arial" w:cs="Arial"/>
          <w:w w:val="105"/>
        </w:rPr>
        <w:t>pas</w:t>
      </w:r>
      <w:r w:rsidRPr="00BE4CC7">
        <w:rPr>
          <w:rFonts w:ascii="Arial" w:hAnsi="Arial" w:cs="Arial"/>
          <w:spacing w:val="-3"/>
          <w:w w:val="105"/>
        </w:rPr>
        <w:t xml:space="preserve"> </w:t>
      </w:r>
      <w:r w:rsidRPr="00BE4CC7">
        <w:rPr>
          <w:rFonts w:ascii="Arial" w:hAnsi="Arial" w:cs="Arial"/>
          <w:w w:val="105"/>
        </w:rPr>
        <w:t>pris</w:t>
      </w:r>
      <w:r w:rsidRPr="00BE4CC7">
        <w:rPr>
          <w:rFonts w:ascii="Arial" w:hAnsi="Arial" w:cs="Arial"/>
          <w:spacing w:val="-3"/>
          <w:w w:val="105"/>
        </w:rPr>
        <w:t xml:space="preserve"> </w:t>
      </w:r>
      <w:r w:rsidRPr="00BE4CC7">
        <w:rPr>
          <w:rFonts w:ascii="Arial" w:hAnsi="Arial" w:cs="Arial"/>
          <w:w w:val="105"/>
        </w:rPr>
        <w:t>en</w:t>
      </w:r>
      <w:r w:rsidRPr="00BE4CC7">
        <w:rPr>
          <w:rFonts w:ascii="Arial" w:hAnsi="Arial" w:cs="Arial"/>
          <w:spacing w:val="-3"/>
          <w:w w:val="105"/>
        </w:rPr>
        <w:t xml:space="preserve"> </w:t>
      </w:r>
      <w:r w:rsidRPr="00BE4CC7">
        <w:rPr>
          <w:rFonts w:ascii="Arial" w:hAnsi="Arial" w:cs="Arial"/>
          <w:w w:val="105"/>
        </w:rPr>
        <w:t>compte.</w:t>
      </w:r>
    </w:p>
    <w:p w14:paraId="733CE7FA" w14:textId="77777777" w:rsidR="00BE4CC7" w:rsidRPr="00BE4CC7" w:rsidRDefault="00BE4CC7" w:rsidP="00BE4CC7">
      <w:pPr>
        <w:autoSpaceDE w:val="0"/>
        <w:autoSpaceDN w:val="0"/>
        <w:adjustRightInd w:val="0"/>
        <w:spacing w:after="0" w:line="240" w:lineRule="auto"/>
        <w:jc w:val="both"/>
        <w:rPr>
          <w:rFonts w:ascii="Arial" w:eastAsia="Times New Roman" w:hAnsi="Arial" w:cs="Arial"/>
          <w:lang w:eastAsia="fr-FR"/>
        </w:rPr>
      </w:pPr>
    </w:p>
    <w:p w14:paraId="029C48A0"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Les Organisateurs ne sauraient être tenus responsables au cas où un (ou plusieurs) Candidat ne parvient pas à se connecter sur le Site, du fait de tout défaut technique ou de tout problème lié, notamment, et non limitativement, à l'encombrement du réseau, une erreur humaine ou</w:t>
      </w:r>
      <w:r w:rsidRPr="00BE4CC7">
        <w:rPr>
          <w:rFonts w:ascii="Arial" w:hAnsi="Arial" w:cs="Arial"/>
          <w:spacing w:val="-36"/>
          <w:w w:val="105"/>
        </w:rPr>
        <w:t xml:space="preserve"> </w:t>
      </w:r>
      <w:r w:rsidRPr="00BE4CC7">
        <w:rPr>
          <w:rFonts w:ascii="Arial" w:hAnsi="Arial" w:cs="Arial"/>
          <w:w w:val="105"/>
        </w:rPr>
        <w:t>d'origine électrique, une intervention malveillante, un dysfonctionnement de logiciel ou de matériel ou un cas de force</w:t>
      </w:r>
      <w:r w:rsidRPr="00BE4CC7">
        <w:rPr>
          <w:rFonts w:ascii="Arial" w:hAnsi="Arial" w:cs="Arial"/>
          <w:spacing w:val="3"/>
          <w:w w:val="105"/>
        </w:rPr>
        <w:t xml:space="preserve"> </w:t>
      </w:r>
      <w:r w:rsidRPr="00BE4CC7">
        <w:rPr>
          <w:rFonts w:ascii="Arial" w:hAnsi="Arial" w:cs="Arial"/>
          <w:w w:val="105"/>
        </w:rPr>
        <w:t>majeure.</w:t>
      </w:r>
    </w:p>
    <w:p w14:paraId="409ADDB1" w14:textId="77777777" w:rsidR="00BE4CC7" w:rsidRPr="00BE4CC7" w:rsidRDefault="00BE4CC7" w:rsidP="00BE4CC7">
      <w:pPr>
        <w:spacing w:after="0" w:line="240" w:lineRule="auto"/>
        <w:jc w:val="both"/>
        <w:rPr>
          <w:rFonts w:ascii="Arial" w:hAnsi="Arial" w:cs="Arial"/>
        </w:rPr>
      </w:pPr>
    </w:p>
    <w:p w14:paraId="1037B8A8"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Les Candidats s’engagent à communiquer des informations exactes dans leur dossier de candidature. Les candidats ne pourront pas modifier les informations communiquées après la date de clôture des candidatures. Les Organisateurs se réservent la possibilité de </w:t>
      </w:r>
      <w:r w:rsidRPr="00BE4CC7">
        <w:rPr>
          <w:rFonts w:ascii="Arial" w:hAnsi="Arial" w:cs="Arial"/>
        </w:rPr>
        <w:lastRenderedPageBreak/>
        <w:t xml:space="preserve">réclamer aux Candidats toute justification des informations </w:t>
      </w:r>
      <w:proofErr w:type="gramStart"/>
      <w:r w:rsidRPr="00BE4CC7">
        <w:rPr>
          <w:rFonts w:ascii="Arial" w:hAnsi="Arial" w:cs="Arial"/>
        </w:rPr>
        <w:t>mentionnées  dans</w:t>
      </w:r>
      <w:proofErr w:type="gramEnd"/>
      <w:r w:rsidRPr="00BE4CC7">
        <w:rPr>
          <w:rFonts w:ascii="Arial" w:hAnsi="Arial" w:cs="Arial"/>
        </w:rPr>
        <w:t xml:space="preserve">  le  dossier  de  candidature. Les Organisateurs ne sauraient être tenus pour responsables de l’inexactitude des informations communiquées par les Candidats.   </w:t>
      </w:r>
    </w:p>
    <w:p w14:paraId="44B3B7FC" w14:textId="77777777" w:rsidR="00BE4CC7" w:rsidRPr="00BE4CC7" w:rsidRDefault="00BE4CC7" w:rsidP="00BE4CC7">
      <w:pPr>
        <w:spacing w:after="0" w:line="240" w:lineRule="auto"/>
        <w:jc w:val="both"/>
        <w:rPr>
          <w:rFonts w:ascii="Arial" w:hAnsi="Arial" w:cs="Arial"/>
          <w:b/>
          <w:lang w:eastAsia="fr-FR"/>
        </w:rPr>
      </w:pPr>
    </w:p>
    <w:p w14:paraId="3DA605CE" w14:textId="77777777" w:rsidR="00BE4CC7" w:rsidRPr="00BE4CC7" w:rsidRDefault="00BE4CC7" w:rsidP="00BE4CC7">
      <w:pPr>
        <w:spacing w:after="0" w:line="240" w:lineRule="auto"/>
        <w:jc w:val="both"/>
        <w:rPr>
          <w:rFonts w:ascii="Arial" w:hAnsi="Arial" w:cs="Arial"/>
          <w:b/>
          <w:lang w:eastAsia="fr-FR"/>
        </w:rPr>
      </w:pPr>
      <w:r w:rsidRPr="00BE4CC7">
        <w:rPr>
          <w:rFonts w:ascii="Arial" w:hAnsi="Arial" w:cs="Arial"/>
          <w:b/>
          <w:lang w:eastAsia="fr-FR"/>
        </w:rPr>
        <w:t>4.2. Critères de sélection</w:t>
      </w:r>
    </w:p>
    <w:p w14:paraId="25397FB6" w14:textId="77777777" w:rsidR="00BE4CC7" w:rsidRPr="00BE4CC7" w:rsidRDefault="00BE4CC7" w:rsidP="00BE4CC7">
      <w:pPr>
        <w:spacing w:after="0" w:line="240" w:lineRule="auto"/>
        <w:jc w:val="both"/>
        <w:rPr>
          <w:rFonts w:ascii="Arial" w:hAnsi="Arial" w:cs="Arial"/>
          <w:lang w:eastAsia="fr-FR"/>
        </w:rPr>
      </w:pPr>
    </w:p>
    <w:p w14:paraId="29E534B9"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Pour la sélection des Candidats Sélectionnés, les Organisateurs apprécieront la valeur des Candidats notamment au regard des critères suivants, cités sans ordre croissant ou décroissant d’importance :</w:t>
      </w:r>
    </w:p>
    <w:p w14:paraId="59245B3F"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Expériences &amp; compétences du candidat dans le domaine de l’Energie</w:t>
      </w:r>
    </w:p>
    <w:p w14:paraId="62CD6902"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Expériences &amp; compétences du candidat dans le domaine de l’intelligence artificielle</w:t>
      </w:r>
    </w:p>
    <w:p w14:paraId="7D426BDB" w14:textId="77777777" w:rsidR="00BE4CC7" w:rsidRPr="00BE4CC7" w:rsidRDefault="00BE4CC7" w:rsidP="00BE4CC7">
      <w:pPr>
        <w:spacing w:after="0" w:line="240" w:lineRule="auto"/>
        <w:jc w:val="both"/>
        <w:rPr>
          <w:rFonts w:ascii="Arial" w:hAnsi="Arial" w:cs="Arial"/>
          <w:lang w:eastAsia="fr-FR"/>
        </w:rPr>
      </w:pPr>
    </w:p>
    <w:p w14:paraId="7830B39B"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Pour le choix du Lauréat, les membres du Jury apprécieront la valeur de la réponse apportée notamment au regard des critères suivants, cités sans ordre croissant ou décroissant d’importance :</w:t>
      </w:r>
    </w:p>
    <w:p w14:paraId="7F6735AB"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Compréhension de la problématique posée</w:t>
      </w:r>
    </w:p>
    <w:p w14:paraId="3582E4C5"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Expertise en IA</w:t>
      </w:r>
    </w:p>
    <w:p w14:paraId="798F38F2"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Stratégie Open Source</w:t>
      </w:r>
    </w:p>
    <w:p w14:paraId="0688A4E3"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Capacité de la solution technique proposée à répondre à la question soumise et complexité de la mise en œuvre de la solution</w:t>
      </w:r>
    </w:p>
    <w:p w14:paraId="432A4D70" w14:textId="77777777" w:rsidR="00BE4CC7" w:rsidRPr="00BE4CC7" w:rsidRDefault="00BE4CC7" w:rsidP="00BE4CC7">
      <w:pPr>
        <w:numPr>
          <w:ilvl w:val="1"/>
          <w:numId w:val="16"/>
        </w:numPr>
        <w:spacing w:after="0" w:line="240" w:lineRule="auto"/>
        <w:jc w:val="both"/>
        <w:rPr>
          <w:rFonts w:ascii="Arial" w:hAnsi="Arial" w:cs="Arial"/>
        </w:rPr>
      </w:pPr>
      <w:r w:rsidRPr="00BE4CC7">
        <w:rPr>
          <w:rFonts w:ascii="Arial" w:hAnsi="Arial" w:cs="Arial"/>
        </w:rPr>
        <w:t>Potentiel de création d’emplois</w:t>
      </w:r>
    </w:p>
    <w:p w14:paraId="48E9ABA3" w14:textId="77777777" w:rsidR="00BE4CC7" w:rsidRPr="00BE4CC7" w:rsidRDefault="00BE4CC7" w:rsidP="00BE4CC7">
      <w:pPr>
        <w:spacing w:after="0" w:line="240" w:lineRule="auto"/>
        <w:jc w:val="both"/>
        <w:rPr>
          <w:rFonts w:ascii="Arial" w:hAnsi="Arial" w:cs="Arial"/>
        </w:rPr>
      </w:pPr>
    </w:p>
    <w:p w14:paraId="476A5FE9"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4.3 Droit de veto</w:t>
      </w:r>
    </w:p>
    <w:p w14:paraId="56EE435D" w14:textId="77777777" w:rsidR="00BE4CC7" w:rsidRPr="00BE4CC7" w:rsidRDefault="00BE4CC7" w:rsidP="00BE4CC7">
      <w:pPr>
        <w:spacing w:after="0" w:line="240" w:lineRule="auto"/>
        <w:jc w:val="both"/>
        <w:rPr>
          <w:rFonts w:ascii="Arial" w:hAnsi="Arial" w:cs="Arial"/>
          <w:b/>
        </w:rPr>
      </w:pPr>
    </w:p>
    <w:p w14:paraId="0D9B18D6"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Chaque Organisateur disposera d’un droit de veto sur les Candidats Sélectionnés et sur les Lauréats.</w:t>
      </w:r>
    </w:p>
    <w:p w14:paraId="12147940" w14:textId="77777777" w:rsidR="00BE4CC7" w:rsidRPr="00BE4CC7" w:rsidRDefault="00BE4CC7" w:rsidP="00BE4CC7">
      <w:pPr>
        <w:tabs>
          <w:tab w:val="left" w:pos="567"/>
        </w:tabs>
        <w:spacing w:after="0" w:line="240" w:lineRule="auto"/>
        <w:jc w:val="both"/>
        <w:rPr>
          <w:rFonts w:ascii="Arial" w:eastAsia="Times New Roman" w:hAnsi="Arial" w:cs="Arial"/>
          <w:lang w:eastAsia="fr-FR"/>
        </w:rPr>
      </w:pPr>
    </w:p>
    <w:p w14:paraId="367C45DF"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Ce droit lui permettant de s’opposer à la sélection d’un Candidat ou à la désignation d’un Lauréat incompatible avec ses choix stratégiques et/ou avec lequel il est ou a été en litige contentieux, et/ou dont l’objet social n’est pas en conformité avec le sien.</w:t>
      </w:r>
    </w:p>
    <w:p w14:paraId="589149A3" w14:textId="77777777" w:rsidR="00BE4CC7" w:rsidRPr="00BE4CC7" w:rsidRDefault="00BE4CC7" w:rsidP="00BE4CC7">
      <w:pPr>
        <w:spacing w:after="0" w:line="240" w:lineRule="auto"/>
        <w:jc w:val="both"/>
        <w:rPr>
          <w:rFonts w:ascii="Arial" w:eastAsia="Times New Roman" w:hAnsi="Arial" w:cs="Arial"/>
          <w:lang w:eastAsia="fr-FR"/>
        </w:rPr>
      </w:pPr>
    </w:p>
    <w:p w14:paraId="58C2D2F2" w14:textId="77777777" w:rsidR="00BE4CC7" w:rsidRPr="00BE4CC7" w:rsidRDefault="00BE4CC7" w:rsidP="00BE4CC7">
      <w:pPr>
        <w:jc w:val="both"/>
        <w:rPr>
          <w:rFonts w:ascii="Arial" w:eastAsia="Times New Roman" w:hAnsi="Arial" w:cs="Arial"/>
          <w:lang w:eastAsia="fr-FR"/>
        </w:rPr>
      </w:pPr>
      <w:r w:rsidRPr="00BE4CC7">
        <w:rPr>
          <w:rFonts w:ascii="Arial" w:eastAsia="Times New Roman" w:hAnsi="Arial" w:cs="Arial"/>
          <w:lang w:eastAsia="fr-FR"/>
        </w:rPr>
        <w:t>Les membres du Jury s’engagent à se déporter lors de la sélection des Candidats et la désignation du Lauréat dans lequel il détiendrait directement ou indirectement une participation.</w:t>
      </w:r>
    </w:p>
    <w:p w14:paraId="45237ADC"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5 : DONNEES A CARACTERE PERSONNEL</w:t>
      </w:r>
    </w:p>
    <w:p w14:paraId="7D2D27CE" w14:textId="77777777" w:rsidR="00BE4CC7" w:rsidRPr="00BE4CC7" w:rsidRDefault="00BE4CC7" w:rsidP="00BE4CC7">
      <w:pPr>
        <w:spacing w:after="0" w:line="240" w:lineRule="auto"/>
        <w:jc w:val="both"/>
        <w:rPr>
          <w:rFonts w:ascii="Arial" w:hAnsi="Arial" w:cs="Arial"/>
          <w:b/>
        </w:rPr>
      </w:pPr>
    </w:p>
    <w:p w14:paraId="485CFA87"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t xml:space="preserve">Pour les besoins du présent Article 5. « Données à Caractère Personnel », les termes « </w:t>
      </w:r>
      <w:r w:rsidRPr="00BE4CC7">
        <w:rPr>
          <w:rFonts w:ascii="Arial" w:eastAsia="Times New Roman" w:hAnsi="Arial" w:cs="Arial"/>
          <w:u w:val="single"/>
          <w:lang w:eastAsia="fr-FR"/>
        </w:rPr>
        <w:t>Données à Caractère Personnel</w:t>
      </w:r>
      <w:r w:rsidRPr="00BE4CC7">
        <w:rPr>
          <w:rFonts w:ascii="Arial" w:eastAsia="Times New Roman" w:hAnsi="Arial" w:cs="Arial"/>
          <w:lang w:eastAsia="fr-FR"/>
        </w:rPr>
        <w:t xml:space="preserve"> », « </w:t>
      </w:r>
      <w:r w:rsidRPr="00BE4CC7">
        <w:rPr>
          <w:rFonts w:ascii="Arial" w:eastAsia="Times New Roman" w:hAnsi="Arial" w:cs="Arial"/>
          <w:u w:val="single"/>
          <w:lang w:eastAsia="fr-FR"/>
        </w:rPr>
        <w:t>Traitement</w:t>
      </w:r>
      <w:r w:rsidRPr="00BE4CC7">
        <w:rPr>
          <w:rFonts w:ascii="Arial" w:eastAsia="Times New Roman" w:hAnsi="Arial" w:cs="Arial"/>
          <w:lang w:eastAsia="fr-FR"/>
        </w:rPr>
        <w:t xml:space="preserve"> », « </w:t>
      </w:r>
      <w:r w:rsidRPr="00BE4CC7">
        <w:rPr>
          <w:rFonts w:ascii="Arial" w:eastAsia="Times New Roman" w:hAnsi="Arial" w:cs="Arial"/>
          <w:u w:val="single"/>
          <w:lang w:eastAsia="fr-FR"/>
        </w:rPr>
        <w:t>Responsable du Traitement</w:t>
      </w:r>
      <w:r w:rsidRPr="00BE4CC7">
        <w:rPr>
          <w:rFonts w:ascii="Arial" w:eastAsia="Times New Roman" w:hAnsi="Arial" w:cs="Arial"/>
          <w:lang w:eastAsia="fr-FR"/>
        </w:rPr>
        <w:t xml:space="preserve"> », « </w:t>
      </w:r>
      <w:r w:rsidRPr="00BE4CC7">
        <w:rPr>
          <w:rFonts w:ascii="Arial" w:eastAsia="Times New Roman" w:hAnsi="Arial" w:cs="Arial"/>
          <w:u w:val="single"/>
          <w:lang w:eastAsia="fr-FR"/>
        </w:rPr>
        <w:t>Responsables Conjoints du Traitement</w:t>
      </w:r>
      <w:r w:rsidRPr="00BE4CC7">
        <w:rPr>
          <w:rFonts w:ascii="Arial" w:eastAsia="Times New Roman" w:hAnsi="Arial" w:cs="Arial"/>
          <w:lang w:eastAsia="fr-FR"/>
        </w:rPr>
        <w:t xml:space="preserve"> » ont la même signification que celle prévue au titre du Règlement européen (UE) 2016/679 du 27 avril 2016 relatif à la protection des personnes physiques à l'égard du traitement des données à caractère personnel et à la libre circulation de ces données (le « RGPD ») et de la loi du 6 janvier 1978 modifiée relative à l’informatique aux fichiers et aux libertés (ci-après collectivement désignés la « Législation sur les Données à Caractère Personnel »).</w:t>
      </w:r>
    </w:p>
    <w:p w14:paraId="3203EE14"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t>Au titre des présentes les termes :</w:t>
      </w:r>
    </w:p>
    <w:p w14:paraId="5BD1315B"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t xml:space="preserve"> - « </w:t>
      </w:r>
      <w:r w:rsidRPr="00BE4CC7">
        <w:rPr>
          <w:rFonts w:ascii="Arial" w:eastAsia="Times New Roman" w:hAnsi="Arial" w:cs="Arial"/>
          <w:b/>
          <w:lang w:eastAsia="fr-FR"/>
        </w:rPr>
        <w:t>Participant(s)</w:t>
      </w:r>
      <w:r w:rsidRPr="00BE4CC7">
        <w:rPr>
          <w:rFonts w:ascii="Arial" w:eastAsia="Times New Roman" w:hAnsi="Arial" w:cs="Arial"/>
          <w:lang w:eastAsia="fr-FR"/>
        </w:rPr>
        <w:t xml:space="preserve"> » signifie la (ou les) personne(s) physique(s) ayant rempli un dossier de candidature au Challenge pour le compte d’un (ou des) Candidat(s). </w:t>
      </w:r>
    </w:p>
    <w:p w14:paraId="035F63D4"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t xml:space="preserve">- « </w:t>
      </w:r>
      <w:r w:rsidRPr="00BE4CC7">
        <w:rPr>
          <w:rFonts w:ascii="Arial" w:eastAsia="Times New Roman" w:hAnsi="Arial" w:cs="Arial"/>
          <w:b/>
          <w:lang w:eastAsia="fr-FR"/>
        </w:rPr>
        <w:t>Participant(s) Sélectionné(s)</w:t>
      </w:r>
      <w:r w:rsidRPr="00BE4CC7">
        <w:rPr>
          <w:rFonts w:ascii="Arial" w:eastAsia="Times New Roman" w:hAnsi="Arial" w:cs="Arial"/>
          <w:lang w:eastAsia="fr-FR"/>
        </w:rPr>
        <w:t xml:space="preserve"> » signifie la (ou les) personne(s) physique(s) participant au Challenge pour le comte d’un (ou des) Candidat Sélectionnés, tels que définis à l’Article 2.2 du présent Règlement. </w:t>
      </w:r>
    </w:p>
    <w:p w14:paraId="7D85617A"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t xml:space="preserve">- « </w:t>
      </w:r>
      <w:r w:rsidRPr="00BE4CC7">
        <w:rPr>
          <w:rFonts w:ascii="Arial" w:eastAsia="Times New Roman" w:hAnsi="Arial" w:cs="Arial"/>
          <w:b/>
          <w:lang w:eastAsia="fr-FR"/>
        </w:rPr>
        <w:t>Représentants des Candidats</w:t>
      </w:r>
      <w:r w:rsidRPr="00BE4CC7">
        <w:rPr>
          <w:rFonts w:ascii="Arial" w:eastAsia="Times New Roman" w:hAnsi="Arial" w:cs="Arial"/>
          <w:lang w:eastAsia="fr-FR"/>
        </w:rPr>
        <w:t xml:space="preserve"> » signifie les représentants des Candidats.</w:t>
      </w:r>
    </w:p>
    <w:p w14:paraId="00F97EA2" w14:textId="77777777" w:rsidR="00BE4CC7" w:rsidRPr="00BE4CC7" w:rsidRDefault="00BE4CC7" w:rsidP="00BE4CC7">
      <w:pPr>
        <w:spacing w:after="120" w:line="240" w:lineRule="auto"/>
        <w:jc w:val="both"/>
        <w:rPr>
          <w:rFonts w:ascii="Arial" w:eastAsia="Times New Roman" w:hAnsi="Arial" w:cs="Arial"/>
          <w:lang w:eastAsia="fr-FR"/>
        </w:rPr>
      </w:pPr>
      <w:r w:rsidRPr="00BE4CC7">
        <w:rPr>
          <w:rFonts w:ascii="Arial" w:eastAsia="Times New Roman" w:hAnsi="Arial" w:cs="Arial"/>
          <w:lang w:eastAsia="fr-FR"/>
        </w:rPr>
        <w:lastRenderedPageBreak/>
        <w:t xml:space="preserve">- « </w:t>
      </w:r>
      <w:r w:rsidRPr="00BE4CC7">
        <w:rPr>
          <w:rFonts w:ascii="Arial" w:eastAsia="Times New Roman" w:hAnsi="Arial" w:cs="Arial"/>
          <w:b/>
          <w:lang w:eastAsia="fr-FR"/>
        </w:rPr>
        <w:t>Employés des Candidats</w:t>
      </w:r>
      <w:r w:rsidRPr="00BE4CC7">
        <w:rPr>
          <w:rFonts w:ascii="Arial" w:eastAsia="Times New Roman" w:hAnsi="Arial" w:cs="Arial"/>
          <w:lang w:eastAsia="fr-FR"/>
        </w:rPr>
        <w:t xml:space="preserve"> » signifie les employés des Candidats en ce inclus les Participants.</w:t>
      </w:r>
    </w:p>
    <w:p w14:paraId="7E7BC352" w14:textId="77777777" w:rsidR="00BE4CC7" w:rsidRPr="00BE4CC7" w:rsidRDefault="00BE4CC7" w:rsidP="00BE4CC7">
      <w:pPr>
        <w:spacing w:after="120" w:line="240" w:lineRule="auto"/>
        <w:jc w:val="both"/>
        <w:rPr>
          <w:rFonts w:ascii="Arial" w:eastAsia="Times New Roman" w:hAnsi="Arial" w:cs="Arial"/>
          <w:lang w:eastAsia="fr-FR"/>
        </w:rPr>
      </w:pPr>
    </w:p>
    <w:p w14:paraId="6D012303"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 xml:space="preserve">1. Responsable du Traitement </w:t>
      </w:r>
    </w:p>
    <w:p w14:paraId="5FA929FE" w14:textId="77777777" w:rsidR="00BE4CC7" w:rsidRPr="00BE4CC7" w:rsidRDefault="00BE4CC7" w:rsidP="00BE4CC7">
      <w:pPr>
        <w:spacing w:after="0" w:line="240" w:lineRule="auto"/>
        <w:jc w:val="both"/>
        <w:rPr>
          <w:rFonts w:ascii="Arial" w:hAnsi="Arial" w:cs="Arial"/>
          <w:b/>
        </w:rPr>
      </w:pPr>
    </w:p>
    <w:p w14:paraId="77BCD182" w14:textId="77777777" w:rsidR="00BE4CC7" w:rsidRPr="00BE4CC7" w:rsidRDefault="00BE4CC7" w:rsidP="00BE4CC7">
      <w:pPr>
        <w:spacing w:after="0" w:line="240" w:lineRule="auto"/>
        <w:jc w:val="both"/>
        <w:rPr>
          <w:rFonts w:ascii="Arial" w:hAnsi="Arial" w:cs="Arial"/>
        </w:rPr>
      </w:pPr>
      <w:r w:rsidRPr="00BE4CC7">
        <w:rPr>
          <w:rFonts w:ascii="Arial" w:hAnsi="Arial" w:cs="Arial"/>
        </w:rPr>
        <w:t>Conformément à la Législation sur les Données à Caractère Personnel</w:t>
      </w:r>
      <w:r w:rsidRPr="00BE4CC7">
        <w:rPr>
          <w:rFonts w:ascii="Arial" w:eastAsia="Times New Roman" w:hAnsi="Arial" w:cs="Arial"/>
          <w:lang w:eastAsia="fr-FR"/>
        </w:rPr>
        <w:t>, les Données à Caractère Personnel des Participants, Représentants et Employés des Candidats font l’objet de Traitements par les Organisateurs et les Partenaires, agissant en qualité de Responsables Conjoints du Traitement. À ce titre, les Organisateurs et les Partenaires déterminent conjointement les finalités et les moyens du traitement relatifs à l’organisation et au déroulement du Challenge.</w:t>
      </w:r>
    </w:p>
    <w:p w14:paraId="21BE5912" w14:textId="77777777" w:rsidR="00BE4CC7" w:rsidRPr="00BE4CC7" w:rsidRDefault="00BE4CC7" w:rsidP="00BE4CC7">
      <w:pPr>
        <w:spacing w:after="0" w:line="240" w:lineRule="auto"/>
        <w:jc w:val="both"/>
        <w:rPr>
          <w:rFonts w:ascii="Arial" w:hAnsi="Arial" w:cs="Arial"/>
        </w:rPr>
      </w:pPr>
    </w:p>
    <w:p w14:paraId="1E6BD04C" w14:textId="77777777" w:rsidR="00BE4CC7" w:rsidRPr="00BE4CC7" w:rsidRDefault="00BE4CC7" w:rsidP="00BE4CC7">
      <w:pPr>
        <w:spacing w:after="0" w:line="240" w:lineRule="auto"/>
        <w:jc w:val="both"/>
        <w:rPr>
          <w:rFonts w:ascii="Arial" w:eastAsia="Times New Roman" w:hAnsi="Arial" w:cs="Arial"/>
          <w:lang w:eastAsia="fr-FR"/>
        </w:rPr>
      </w:pPr>
    </w:p>
    <w:p w14:paraId="2922B566"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Pour toute demande relative au Traitement de ses Données à Caractère Personnel, tout Candidat peut contacter, de façon alternative :</w:t>
      </w:r>
    </w:p>
    <w:p w14:paraId="3395CFF7" w14:textId="77777777" w:rsidR="00BE4CC7" w:rsidRPr="00BE4CC7" w:rsidRDefault="00BE4CC7" w:rsidP="00BE4CC7">
      <w:pPr>
        <w:spacing w:after="0" w:line="240" w:lineRule="auto"/>
        <w:jc w:val="both"/>
        <w:rPr>
          <w:rFonts w:ascii="Arial" w:eastAsia="Times New Roman" w:hAnsi="Arial" w:cs="Arial"/>
          <w:lang w:eastAsia="fr-FR"/>
        </w:rPr>
      </w:pPr>
    </w:p>
    <w:p w14:paraId="1557FC44"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Le Délégué à la Protection des Données (« DPD ») partie : </w:t>
      </w:r>
    </w:p>
    <w:p w14:paraId="6B7585C2"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w:t>
      </w:r>
      <w:r w:rsidRPr="00BE4CC7">
        <w:rPr>
          <w:rFonts w:ascii="Arial" w:eastAsia="Times New Roman" w:hAnsi="Arial" w:cs="Arial"/>
          <w:lang w:eastAsia="fr-FR"/>
        </w:rPr>
        <w:tab/>
      </w:r>
      <w:r w:rsidRPr="00BE4CC7">
        <w:rPr>
          <w:rFonts w:ascii="Arial" w:eastAsia="Times New Roman" w:hAnsi="Arial" w:cs="Arial"/>
          <w:u w:val="single"/>
          <w:lang w:eastAsia="fr-FR"/>
        </w:rPr>
        <w:t>Par courrier électronique</w:t>
      </w:r>
      <w:r w:rsidRPr="00BE4CC7">
        <w:rPr>
          <w:rFonts w:ascii="Arial" w:eastAsia="Times New Roman" w:hAnsi="Arial" w:cs="Arial"/>
          <w:lang w:eastAsia="fr-FR"/>
        </w:rPr>
        <w:t xml:space="preserve"> : </w:t>
      </w:r>
    </w:p>
    <w:p w14:paraId="16994124"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w:t>
      </w:r>
      <w:r w:rsidRPr="00BE4CC7">
        <w:rPr>
          <w:rFonts w:ascii="Arial" w:eastAsia="Times New Roman" w:hAnsi="Arial" w:cs="Arial"/>
          <w:lang w:eastAsia="fr-FR"/>
        </w:rPr>
        <w:tab/>
      </w:r>
      <w:r w:rsidRPr="00BE4CC7">
        <w:rPr>
          <w:rFonts w:ascii="Arial" w:eastAsia="Times New Roman" w:hAnsi="Arial" w:cs="Arial"/>
          <w:u w:val="single"/>
          <w:lang w:eastAsia="fr-FR"/>
        </w:rPr>
        <w:t>Par adresse postale</w:t>
      </w:r>
      <w:r w:rsidRPr="00BE4CC7">
        <w:rPr>
          <w:rFonts w:ascii="Arial" w:eastAsia="Times New Roman" w:hAnsi="Arial" w:cs="Arial"/>
          <w:lang w:eastAsia="fr-FR"/>
        </w:rPr>
        <w:t xml:space="preserve"> : </w:t>
      </w:r>
    </w:p>
    <w:p w14:paraId="1064B7A8" w14:textId="77777777" w:rsidR="00BE4CC7" w:rsidRPr="00BE4CC7" w:rsidRDefault="00BE4CC7" w:rsidP="00BE4CC7">
      <w:pPr>
        <w:numPr>
          <w:ilvl w:val="0"/>
          <w:numId w:val="5"/>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Pour RTE : </w:t>
      </w:r>
    </w:p>
    <w:p w14:paraId="02E656A4" w14:textId="77777777" w:rsidR="00BE4CC7" w:rsidRPr="00BE4CC7" w:rsidRDefault="00BE4CC7" w:rsidP="00BE4CC7">
      <w:pPr>
        <w:numPr>
          <w:ilvl w:val="1"/>
          <w:numId w:val="5"/>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Adresse électronique :</w:t>
      </w:r>
      <w:r w:rsidRPr="00BE4CC7">
        <w:rPr>
          <w:rFonts w:ascii="Verdana" w:eastAsia="Times New Roman" w:hAnsi="Verdana" w:cs="Times New Roman"/>
          <w:sz w:val="18"/>
          <w:szCs w:val="18"/>
          <w:lang w:eastAsia="fr-FR"/>
        </w:rPr>
        <w:t xml:space="preserve"> </w:t>
      </w:r>
      <w:hyperlink r:id="rId7" w:history="1">
        <w:r w:rsidRPr="00BE4CC7">
          <w:rPr>
            <w:rFonts w:ascii="Verdana" w:eastAsia="Times New Roman" w:hAnsi="Verdana" w:cs="Times New Roman"/>
            <w:color w:val="0000FF" w:themeColor="hyperlink"/>
            <w:sz w:val="18"/>
            <w:szCs w:val="18"/>
            <w:u w:val="single"/>
            <w:lang w:eastAsia="fr-FR"/>
          </w:rPr>
          <w:t>RTE-INFORMATIQUE-LIBERTES@rte-france.com</w:t>
        </w:r>
      </w:hyperlink>
    </w:p>
    <w:p w14:paraId="5996844E" w14:textId="77777777" w:rsidR="00BE4CC7" w:rsidRPr="00BE4CC7" w:rsidRDefault="00BE4CC7" w:rsidP="00BE4CC7">
      <w:pPr>
        <w:numPr>
          <w:ilvl w:val="1"/>
          <w:numId w:val="5"/>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Adresse Postale : Immeuble </w:t>
      </w:r>
      <w:proofErr w:type="spellStart"/>
      <w:r w:rsidRPr="00BE4CC7">
        <w:rPr>
          <w:rFonts w:ascii="Arial" w:eastAsia="Times New Roman" w:hAnsi="Arial" w:cs="Arial"/>
          <w:lang w:eastAsia="fr-FR"/>
        </w:rPr>
        <w:t>window</w:t>
      </w:r>
      <w:proofErr w:type="spellEnd"/>
      <w:r w:rsidRPr="00BE4CC7">
        <w:rPr>
          <w:rFonts w:ascii="Arial" w:eastAsia="Times New Roman" w:hAnsi="Arial" w:cs="Arial"/>
          <w:lang w:eastAsia="fr-FR"/>
        </w:rPr>
        <w:t xml:space="preserve"> - 7c place du </w:t>
      </w:r>
      <w:proofErr w:type="spellStart"/>
      <w:r w:rsidRPr="00BE4CC7">
        <w:rPr>
          <w:rFonts w:ascii="Arial" w:eastAsia="Times New Roman" w:hAnsi="Arial" w:cs="Arial"/>
          <w:lang w:eastAsia="fr-FR"/>
        </w:rPr>
        <w:t>dome</w:t>
      </w:r>
      <w:proofErr w:type="spellEnd"/>
      <w:r w:rsidRPr="00BE4CC7">
        <w:rPr>
          <w:rFonts w:ascii="Arial" w:eastAsia="Times New Roman" w:hAnsi="Arial" w:cs="Arial"/>
          <w:lang w:eastAsia="fr-FR"/>
        </w:rPr>
        <w:br/>
        <w:t xml:space="preserve">92800 Paris la </w:t>
      </w:r>
      <w:proofErr w:type="spellStart"/>
      <w:r w:rsidRPr="00BE4CC7">
        <w:rPr>
          <w:rFonts w:ascii="Arial" w:eastAsia="Times New Roman" w:hAnsi="Arial" w:cs="Arial"/>
          <w:lang w:eastAsia="fr-FR"/>
        </w:rPr>
        <w:t>defense</w:t>
      </w:r>
      <w:proofErr w:type="spellEnd"/>
    </w:p>
    <w:p w14:paraId="7E5E7D0D" w14:textId="77777777" w:rsidR="00BE4CC7" w:rsidRPr="00BE4CC7" w:rsidRDefault="00BE4CC7" w:rsidP="00BE4CC7">
      <w:pPr>
        <w:spacing w:after="0" w:line="240" w:lineRule="auto"/>
        <w:ind w:left="742" w:firstLine="676"/>
        <w:jc w:val="both"/>
        <w:rPr>
          <w:rFonts w:ascii="Arial" w:eastAsia="Times New Roman" w:hAnsi="Arial" w:cs="Arial"/>
          <w:lang w:eastAsia="fr-FR"/>
        </w:rPr>
      </w:pPr>
    </w:p>
    <w:p w14:paraId="09F04EF7" w14:textId="77777777" w:rsidR="00BE4CC7" w:rsidRPr="00BE4CC7" w:rsidRDefault="00BE4CC7" w:rsidP="00BE4CC7">
      <w:pPr>
        <w:spacing w:after="0" w:line="240" w:lineRule="auto"/>
        <w:ind w:left="720"/>
        <w:jc w:val="both"/>
        <w:rPr>
          <w:rFonts w:ascii="Arial" w:eastAsia="Times New Roman" w:hAnsi="Arial" w:cs="Arial"/>
          <w:lang w:eastAsia="fr-FR"/>
        </w:rPr>
      </w:pPr>
    </w:p>
    <w:p w14:paraId="63121B4A" w14:textId="77777777" w:rsidR="00BE4CC7" w:rsidRPr="00BE4CC7" w:rsidRDefault="00BE4CC7" w:rsidP="00BE4CC7">
      <w:pPr>
        <w:spacing w:after="0" w:line="240" w:lineRule="auto"/>
        <w:jc w:val="both"/>
        <w:rPr>
          <w:rFonts w:ascii="Arial" w:eastAsia="Times New Roman" w:hAnsi="Arial" w:cs="Arial"/>
          <w:lang w:eastAsia="fr-FR"/>
        </w:rPr>
      </w:pPr>
      <w:proofErr w:type="gramStart"/>
      <w:r w:rsidRPr="00BE4CC7">
        <w:rPr>
          <w:rFonts w:ascii="Arial" w:eastAsia="Times New Roman" w:hAnsi="Arial" w:cs="Arial"/>
          <w:lang w:eastAsia="fr-FR"/>
        </w:rPr>
        <w:t>OU</w:t>
      </w:r>
      <w:proofErr w:type="gramEnd"/>
    </w:p>
    <w:p w14:paraId="48ADE39D" w14:textId="77777777" w:rsidR="00BE4CC7" w:rsidRPr="00BE4CC7" w:rsidRDefault="00BE4CC7" w:rsidP="00BE4CC7">
      <w:pPr>
        <w:spacing w:after="0" w:line="240" w:lineRule="auto"/>
        <w:jc w:val="both"/>
        <w:rPr>
          <w:rFonts w:ascii="Arial" w:eastAsia="Times New Roman" w:hAnsi="Arial" w:cs="Arial"/>
          <w:lang w:eastAsia="fr-FR"/>
        </w:rPr>
      </w:pPr>
    </w:p>
    <w:p w14:paraId="5201CFEE"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Le correspondant à la protection des Données à Caractère Personnel désigné par la Région :</w:t>
      </w:r>
    </w:p>
    <w:p w14:paraId="2A92CBC2"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Le Délégué à la Protection des Données (« DPD ») de la Région Ile de France</w:t>
      </w:r>
    </w:p>
    <w:p w14:paraId="5C9F9356" w14:textId="77777777" w:rsidR="00BE4CC7" w:rsidRPr="00BE4CC7" w:rsidRDefault="00BE4CC7" w:rsidP="00BE4CC7">
      <w:pPr>
        <w:numPr>
          <w:ilvl w:val="0"/>
          <w:numId w:val="19"/>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Par courrier électronique : dpo@iledefrance.fr </w:t>
      </w:r>
    </w:p>
    <w:p w14:paraId="70E43D7B" w14:textId="77777777" w:rsidR="00BE4CC7" w:rsidRPr="00BE4CC7" w:rsidRDefault="00BE4CC7" w:rsidP="00BE4CC7">
      <w:pPr>
        <w:numPr>
          <w:ilvl w:val="0"/>
          <w:numId w:val="19"/>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Par adresse postale :</w:t>
      </w:r>
    </w:p>
    <w:p w14:paraId="7F177F75" w14:textId="77777777" w:rsidR="00BE4CC7" w:rsidRPr="00BE4CC7" w:rsidRDefault="00BE4CC7" w:rsidP="00BE4CC7">
      <w:pPr>
        <w:spacing w:after="0" w:line="240" w:lineRule="auto"/>
        <w:ind w:left="720"/>
        <w:jc w:val="both"/>
        <w:rPr>
          <w:rFonts w:ascii="Arial" w:eastAsia="Times New Roman" w:hAnsi="Arial" w:cs="Arial"/>
          <w:lang w:eastAsia="fr-FR"/>
        </w:rPr>
      </w:pPr>
      <w:r w:rsidRPr="00BE4CC7">
        <w:rPr>
          <w:rFonts w:ascii="Arial" w:eastAsia="Times New Roman" w:hAnsi="Arial" w:cs="Arial"/>
          <w:lang w:eastAsia="fr-FR"/>
        </w:rPr>
        <w:t>Région Ile-de-France</w:t>
      </w:r>
    </w:p>
    <w:p w14:paraId="43819B5F" w14:textId="77777777" w:rsidR="00BE4CC7" w:rsidRPr="00BE4CC7" w:rsidRDefault="00BE4CC7" w:rsidP="00BE4CC7">
      <w:pPr>
        <w:spacing w:after="0" w:line="240" w:lineRule="auto"/>
        <w:ind w:left="720"/>
        <w:jc w:val="both"/>
        <w:rPr>
          <w:rFonts w:ascii="Arial" w:eastAsia="Times New Roman" w:hAnsi="Arial" w:cs="Arial"/>
          <w:lang w:eastAsia="fr-FR"/>
        </w:rPr>
      </w:pPr>
      <w:r w:rsidRPr="00BE4CC7">
        <w:rPr>
          <w:rFonts w:ascii="Arial" w:eastAsia="Times New Roman" w:hAnsi="Arial" w:cs="Arial"/>
          <w:lang w:eastAsia="fr-FR"/>
        </w:rPr>
        <w:t>A l’attention du Délégué à la Protection des Données</w:t>
      </w:r>
    </w:p>
    <w:p w14:paraId="5E326CB1" w14:textId="77777777" w:rsidR="00BE4CC7" w:rsidRPr="00BE4CC7" w:rsidRDefault="00BE4CC7" w:rsidP="00BE4CC7">
      <w:pPr>
        <w:spacing w:after="0" w:line="240" w:lineRule="auto"/>
        <w:ind w:left="720"/>
        <w:jc w:val="both"/>
        <w:rPr>
          <w:rFonts w:ascii="Arial" w:eastAsia="Times New Roman" w:hAnsi="Arial" w:cs="Arial"/>
          <w:lang w:eastAsia="fr-FR"/>
        </w:rPr>
      </w:pPr>
      <w:r w:rsidRPr="00BE4CC7">
        <w:rPr>
          <w:rFonts w:ascii="Arial" w:eastAsia="Times New Roman" w:hAnsi="Arial" w:cs="Arial"/>
          <w:lang w:eastAsia="fr-FR"/>
        </w:rPr>
        <w:t>2 rue Simone Weil</w:t>
      </w:r>
    </w:p>
    <w:p w14:paraId="4F80B2B1" w14:textId="77777777" w:rsidR="00BE4CC7" w:rsidRPr="00BE4CC7" w:rsidRDefault="00BE4CC7" w:rsidP="00BE4CC7">
      <w:pPr>
        <w:spacing w:after="0" w:line="240" w:lineRule="auto"/>
        <w:ind w:left="720"/>
        <w:jc w:val="both"/>
        <w:rPr>
          <w:rFonts w:ascii="Arial" w:eastAsia="Times New Roman" w:hAnsi="Arial" w:cs="Arial"/>
          <w:lang w:eastAsia="fr-FR"/>
        </w:rPr>
      </w:pPr>
      <w:r w:rsidRPr="00BE4CC7">
        <w:rPr>
          <w:rFonts w:ascii="Arial" w:eastAsia="Times New Roman" w:hAnsi="Arial" w:cs="Arial"/>
          <w:lang w:eastAsia="fr-FR"/>
        </w:rPr>
        <w:t>93400 Saint-Ouen-sur-Seine</w:t>
      </w:r>
    </w:p>
    <w:p w14:paraId="17541BD3" w14:textId="77777777" w:rsidR="00BE4CC7" w:rsidRPr="00BE4CC7" w:rsidRDefault="00BE4CC7" w:rsidP="00BE4CC7">
      <w:pPr>
        <w:spacing w:after="0" w:line="240" w:lineRule="auto"/>
        <w:jc w:val="both"/>
        <w:rPr>
          <w:rFonts w:ascii="Arial" w:eastAsia="Times New Roman" w:hAnsi="Arial" w:cs="Arial"/>
          <w:lang w:eastAsia="fr-FR"/>
        </w:rPr>
      </w:pPr>
    </w:p>
    <w:p w14:paraId="10BC3A3B"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2. Collecte et Traitement des Données à Caractère Personnel des Candidats</w:t>
      </w:r>
    </w:p>
    <w:p w14:paraId="2012B557" w14:textId="77777777" w:rsidR="00BE4CC7" w:rsidRPr="00BE4CC7" w:rsidRDefault="00BE4CC7" w:rsidP="00BE4CC7">
      <w:pPr>
        <w:spacing w:after="0" w:line="240" w:lineRule="auto"/>
        <w:jc w:val="both"/>
        <w:rPr>
          <w:rFonts w:ascii="Arial" w:hAnsi="Arial" w:cs="Arial"/>
          <w:b/>
        </w:rPr>
      </w:pPr>
    </w:p>
    <w:p w14:paraId="08C37E29"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Les Données à Caractère Personnel relatives à l</w:t>
      </w:r>
      <w:r w:rsidRPr="00BE4CC7">
        <w:rPr>
          <w:rFonts w:ascii="Arial" w:eastAsia="Times New Roman" w:hAnsi="Arial" w:cs="Arial"/>
        </w:rPr>
        <w:t xml:space="preserve">’état civil, l’identité et autres données d’identification, ainsi qu’à l’image soit les noms, prénoms, adresses emails, numéros de téléphone et le cas échéant photographies et/ou captations </w:t>
      </w:r>
      <w:proofErr w:type="gramStart"/>
      <w:r w:rsidRPr="00BE4CC7">
        <w:rPr>
          <w:rFonts w:ascii="Arial" w:eastAsia="Times New Roman" w:hAnsi="Arial" w:cs="Arial"/>
        </w:rPr>
        <w:t>vidéos</w:t>
      </w:r>
      <w:proofErr w:type="gramEnd"/>
      <w:r w:rsidRPr="00BE4CC7">
        <w:rPr>
          <w:rFonts w:ascii="Arial" w:eastAsia="Times New Roman" w:hAnsi="Arial" w:cs="Arial"/>
        </w:rPr>
        <w:t xml:space="preserve"> des Représentants et des Employés Candidats</w:t>
      </w:r>
      <w:r w:rsidRPr="00BE4CC7">
        <w:rPr>
          <w:rFonts w:ascii="Arial" w:eastAsia="Times New Roman" w:hAnsi="Arial" w:cs="Arial"/>
          <w:lang w:eastAsia="fr-FR"/>
        </w:rPr>
        <w:t xml:space="preserve"> sont collectées par les Organisateurs et font l’objet d’un Traitement par les Organisateurs et les Partenaires, pour les besoins des finalités suivantes : </w:t>
      </w:r>
    </w:p>
    <w:p w14:paraId="4ECB9D2C" w14:textId="77777777" w:rsidR="00BE4CC7" w:rsidRPr="00BE4CC7" w:rsidRDefault="00BE4CC7" w:rsidP="00BE4CC7">
      <w:pPr>
        <w:numPr>
          <w:ilvl w:val="0"/>
          <w:numId w:val="21"/>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Étude de la conformité des dossiers des Candidats par rapport aux critères d’éligibilité fixés dans le présent règlement.</w:t>
      </w:r>
    </w:p>
    <w:p w14:paraId="74597640" w14:textId="77777777" w:rsidR="00BE4CC7" w:rsidRPr="00BE4CC7" w:rsidRDefault="00BE4CC7" w:rsidP="00BE4CC7">
      <w:pPr>
        <w:numPr>
          <w:ilvl w:val="0"/>
          <w:numId w:val="21"/>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Prise de contact auprès des Candidats Sélectionnés afin notamment de leur transmettre les informations sur les prochains jalons du Challenge.</w:t>
      </w:r>
    </w:p>
    <w:p w14:paraId="271A6A37" w14:textId="77777777" w:rsidR="00BE4CC7" w:rsidRPr="00BE4CC7" w:rsidRDefault="00BE4CC7" w:rsidP="00BE4CC7">
      <w:pPr>
        <w:numPr>
          <w:ilvl w:val="0"/>
          <w:numId w:val="20"/>
        </w:numPr>
        <w:spacing w:after="0" w:line="240" w:lineRule="auto"/>
        <w:jc w:val="both"/>
        <w:rPr>
          <w:rFonts w:ascii="Arial" w:eastAsia="Times New Roman" w:hAnsi="Arial" w:cs="Arial"/>
          <w:lang w:eastAsia="fr-FR"/>
        </w:rPr>
      </w:pPr>
      <w:r w:rsidRPr="00BE4CC7">
        <w:rPr>
          <w:rFonts w:ascii="Arial" w:eastAsia="Times New Roman" w:hAnsi="Arial" w:cs="Arial"/>
          <w:lang w:eastAsia="fr-FR"/>
        </w:rPr>
        <w:t>Utilisation de citations, d’images ou de captations vidéo des Représentants et/ou Employés des Candidats à des fins de communication, médiatisation (dossiers de presse notamment) par les Organisateurs et/ou les Partenaires</w:t>
      </w:r>
    </w:p>
    <w:p w14:paraId="3B698849" w14:textId="77777777" w:rsidR="00BE4CC7" w:rsidRPr="00BE4CC7" w:rsidRDefault="00BE4CC7" w:rsidP="00BE4CC7">
      <w:pPr>
        <w:spacing w:after="0" w:line="240" w:lineRule="auto"/>
        <w:jc w:val="both"/>
        <w:rPr>
          <w:rFonts w:ascii="Arial" w:eastAsia="Times New Roman" w:hAnsi="Arial" w:cs="Arial"/>
          <w:lang w:eastAsia="fr-FR"/>
        </w:rPr>
      </w:pPr>
    </w:p>
    <w:p w14:paraId="5A9E3D39" w14:textId="77777777" w:rsidR="00BE4CC7" w:rsidRPr="00BE4CC7" w:rsidRDefault="00BE4CC7" w:rsidP="00BE4CC7">
      <w:pPr>
        <w:spacing w:after="0" w:line="240" w:lineRule="auto"/>
        <w:jc w:val="both"/>
        <w:rPr>
          <w:rFonts w:ascii="Arial" w:eastAsia="Times New Roman" w:hAnsi="Arial" w:cs="Arial"/>
          <w:lang w:eastAsia="fr-FR"/>
        </w:rPr>
      </w:pPr>
    </w:p>
    <w:p w14:paraId="039F9258"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Lesdites Données sont conservées, de façon sécurisée, pour une durée de 6 mois.</w:t>
      </w:r>
    </w:p>
    <w:p w14:paraId="1BBDFD42" w14:textId="77777777" w:rsidR="00BE4CC7" w:rsidRPr="00BE4CC7" w:rsidRDefault="00BE4CC7" w:rsidP="00BE4CC7">
      <w:pPr>
        <w:spacing w:after="0" w:line="240" w:lineRule="auto"/>
        <w:jc w:val="both"/>
        <w:rPr>
          <w:rFonts w:ascii="Arial" w:eastAsia="Times New Roman" w:hAnsi="Arial" w:cs="Arial"/>
          <w:lang w:eastAsia="fr-FR"/>
        </w:rPr>
      </w:pPr>
    </w:p>
    <w:p w14:paraId="62A984CC"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En participant au Challenge, les Candidats consentent au Traitement de leurs Données à Caractère Personnel par les Organisateurs et les Partenaires, dans le respect des conditions telles que précisées au sein de la présente section.</w:t>
      </w:r>
    </w:p>
    <w:p w14:paraId="1C586C50" w14:textId="77777777" w:rsidR="00BE4CC7" w:rsidRPr="00BE4CC7" w:rsidRDefault="00BE4CC7" w:rsidP="00BE4CC7">
      <w:pPr>
        <w:spacing w:after="0" w:line="240" w:lineRule="auto"/>
        <w:jc w:val="both"/>
        <w:rPr>
          <w:rFonts w:ascii="Arial" w:eastAsia="Times New Roman" w:hAnsi="Arial" w:cs="Arial"/>
          <w:lang w:eastAsia="fr-FR"/>
        </w:rPr>
      </w:pPr>
    </w:p>
    <w:p w14:paraId="0740099D"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3. Droits des Candidats relatifs à l’utilisation de leurs Données à Caractère Personnel</w:t>
      </w:r>
    </w:p>
    <w:p w14:paraId="3EBD89A0" w14:textId="77777777" w:rsidR="00BE4CC7" w:rsidRPr="00BE4CC7" w:rsidRDefault="00BE4CC7" w:rsidP="00BE4CC7">
      <w:pPr>
        <w:spacing w:after="0" w:line="240" w:lineRule="auto"/>
        <w:jc w:val="both"/>
        <w:rPr>
          <w:rFonts w:ascii="Arial" w:eastAsia="Times New Roman" w:hAnsi="Arial" w:cs="Arial"/>
          <w:lang w:eastAsia="fr-FR"/>
        </w:rPr>
      </w:pPr>
    </w:p>
    <w:p w14:paraId="0855A4CE"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En tout état de cause, chacun des Candidats dispose du droit d’accéder à ses Données à Caractère Personnel. Les Candidats ont aussi la possibilité de </w:t>
      </w:r>
      <w:proofErr w:type="gramStart"/>
      <w:r w:rsidRPr="00BE4CC7">
        <w:rPr>
          <w:rFonts w:ascii="Arial" w:eastAsia="Times New Roman" w:hAnsi="Arial" w:cs="Arial"/>
          <w:lang w:eastAsia="fr-FR"/>
        </w:rPr>
        <w:t>demander à ce</w:t>
      </w:r>
      <w:proofErr w:type="gramEnd"/>
      <w:r w:rsidRPr="00BE4CC7">
        <w:rPr>
          <w:rFonts w:ascii="Arial" w:eastAsia="Times New Roman" w:hAnsi="Arial" w:cs="Arial"/>
          <w:lang w:eastAsia="fr-FR"/>
        </w:rPr>
        <w:t xml:space="preserve"> que leurs Données à Caractère Personnel soient modifiées ou supprimées. Les Candidats peuvent s’opposer au Traitement de leurs Données à Caractère Personnel, demander la limitation de celui-ci ou exercer leur droit à la portabilité de leurs Données à Caractère Personnel.</w:t>
      </w:r>
    </w:p>
    <w:p w14:paraId="58A038F8" w14:textId="77777777" w:rsidR="00BE4CC7" w:rsidRPr="00BE4CC7" w:rsidRDefault="00BE4CC7" w:rsidP="00BE4CC7">
      <w:pPr>
        <w:spacing w:after="0" w:line="240" w:lineRule="auto"/>
        <w:jc w:val="both"/>
        <w:rPr>
          <w:rFonts w:ascii="Arial" w:eastAsia="Times New Roman" w:hAnsi="Arial" w:cs="Arial"/>
          <w:lang w:eastAsia="fr-FR"/>
        </w:rPr>
      </w:pPr>
    </w:p>
    <w:p w14:paraId="15B65C89" w14:textId="77777777" w:rsidR="00BE4CC7" w:rsidRPr="00BE4CC7" w:rsidRDefault="00BE4CC7" w:rsidP="00BE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lang w:eastAsia="fr-FR"/>
        </w:rPr>
      </w:pPr>
      <w:r w:rsidRPr="00BE4CC7">
        <w:rPr>
          <w:rFonts w:ascii="Arial" w:eastAsia="Times New Roman" w:hAnsi="Arial" w:cs="Arial"/>
          <w:lang w:eastAsia="fr-FR"/>
        </w:rPr>
        <w:t>Les Candidats sont également informés de leur droit de retirer leur consentement au Traitement de leurs Données à Caractère Personnel, à tout moment. La fourniture desdites Données à Caractère Personnel étant nécessaire à la validation de leur participation au Challenge, leur participation au Challenge s’en trouvera annulée le cas échéant.</w:t>
      </w:r>
    </w:p>
    <w:p w14:paraId="1008B077" w14:textId="77777777" w:rsidR="00BE4CC7" w:rsidRPr="00BE4CC7" w:rsidRDefault="00BE4CC7" w:rsidP="00BE4CC7">
      <w:pPr>
        <w:spacing w:after="0" w:line="240" w:lineRule="auto"/>
        <w:jc w:val="both"/>
        <w:rPr>
          <w:rFonts w:ascii="Arial" w:eastAsia="Times New Roman" w:hAnsi="Arial" w:cs="Arial"/>
          <w:lang w:eastAsia="fr-FR"/>
        </w:rPr>
      </w:pPr>
    </w:p>
    <w:p w14:paraId="38667DA7"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Pour toute demande liée à l’exercice de leurs droits, les Candidats peuvent contacter le DPD de RTE relatif au défi sur lequel les Candidats se sont positionnés ou le correspondant à la protection des Données à Caractère Personnel désigné par la Région, dont les coordonnées sont communiquées au sein de la section « 1. Responsable du traitement » du présent Article.</w:t>
      </w:r>
    </w:p>
    <w:p w14:paraId="4EEF40E4" w14:textId="77777777" w:rsidR="00BE4CC7" w:rsidRPr="00BE4CC7" w:rsidRDefault="00BE4CC7" w:rsidP="00BE4CC7">
      <w:pPr>
        <w:spacing w:after="0" w:line="240" w:lineRule="auto"/>
        <w:jc w:val="both"/>
        <w:rPr>
          <w:rFonts w:ascii="Arial" w:eastAsia="Times New Roman" w:hAnsi="Arial" w:cs="Arial"/>
          <w:lang w:eastAsia="fr-FR"/>
        </w:rPr>
      </w:pPr>
    </w:p>
    <w:p w14:paraId="4B9940C5" w14:textId="77777777" w:rsidR="00BE4CC7" w:rsidRPr="00BE4CC7" w:rsidRDefault="00BE4CC7" w:rsidP="00BE4CC7">
      <w:pPr>
        <w:jc w:val="both"/>
        <w:rPr>
          <w:rFonts w:ascii="Arial" w:eastAsia="Times New Roman" w:hAnsi="Arial" w:cs="Arial"/>
          <w:lang w:eastAsia="fr-FR"/>
        </w:rPr>
      </w:pPr>
      <w:r w:rsidRPr="00BE4CC7">
        <w:rPr>
          <w:rFonts w:ascii="Arial" w:eastAsia="Times New Roman" w:hAnsi="Arial" w:cs="Arial"/>
          <w:lang w:eastAsia="fr-FR"/>
        </w:rPr>
        <w:t>Les Candidats disposent également du droit d’introduire une réclamation auprès de l’autorité de contrôle nationale compétente, à savoir la Commission Nationale de l’Informatique et des Libertés (« CNIL »).</w:t>
      </w:r>
    </w:p>
    <w:p w14:paraId="5156AC84"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6 : UTILISATION DE LA PLATEFORME</w:t>
      </w:r>
    </w:p>
    <w:p w14:paraId="052533D3" w14:textId="77777777" w:rsidR="00BE4CC7" w:rsidRPr="00BE4CC7" w:rsidRDefault="00BE4CC7" w:rsidP="00BE4CC7">
      <w:pPr>
        <w:spacing w:after="0" w:line="240" w:lineRule="auto"/>
        <w:rPr>
          <w:rFonts w:ascii="Arial" w:hAnsi="Arial" w:cs="Arial"/>
          <w:b/>
        </w:rPr>
      </w:pPr>
    </w:p>
    <w:p w14:paraId="7F41E065" w14:textId="77777777" w:rsidR="00BE4CC7" w:rsidRPr="00BE4CC7" w:rsidRDefault="00BE4CC7" w:rsidP="00BE4CC7">
      <w:pPr>
        <w:spacing w:after="0" w:line="240" w:lineRule="auto"/>
        <w:jc w:val="both"/>
        <w:rPr>
          <w:rFonts w:ascii="Arial" w:hAnsi="Arial" w:cs="Arial"/>
        </w:rPr>
      </w:pPr>
      <w:r w:rsidRPr="00BE4CC7">
        <w:rPr>
          <w:rFonts w:ascii="Arial" w:hAnsi="Arial" w:cs="Arial"/>
        </w:rPr>
        <w:t>Les Candidats Sélectionnés pourront demander l’accès à la plateforme d’analyse des données, à partir du de la date de lancement du Challenge. Cette plateforme permettra de visualiser les données, de réaliser des analyses des données avec des outils préinstallés et de soumettre le dossier scientifique. Cette plateforme ne permet pas de télécharger les données en local, et dispose d’une capacité de calcul CPU/GPU pour chaque Candidat Sélectionné. La plateforme du concours sera équipée d'une quantité raisonnable de ressources en puissance de calcul et en stockage. Toutefois, il n'est pas possible de garantir que la plateforme fournira un créneau d'exécution immédiat pour tous les Candidats Sélectionnés à tout moment, en particulier dans les situations d'utilisation intensive. Il est probable qu'il y aura une utilisation intensive vers la date et l'heure de clôture de la soumission. Les Candidats Sélectionnés sont donc encouragés à tester leur logiciel tôt et non le dernier jour avant la date limite de soumission.</w:t>
      </w:r>
    </w:p>
    <w:p w14:paraId="1D4A6C1E" w14:textId="77777777" w:rsidR="00BE4CC7" w:rsidRPr="00BE4CC7" w:rsidRDefault="00BE4CC7" w:rsidP="00BE4CC7">
      <w:pPr>
        <w:spacing w:after="0" w:line="240" w:lineRule="auto"/>
        <w:jc w:val="both"/>
        <w:rPr>
          <w:rFonts w:ascii="Arial" w:hAnsi="Arial" w:cs="Arial"/>
        </w:rPr>
      </w:pPr>
    </w:p>
    <w:p w14:paraId="4B228441"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7 : PROPOSITION AU LAURÉAT</w:t>
      </w:r>
    </w:p>
    <w:p w14:paraId="063884CA" w14:textId="77777777" w:rsidR="00BE4CC7" w:rsidRPr="00BE4CC7" w:rsidRDefault="00BE4CC7" w:rsidP="00BE4CC7">
      <w:pPr>
        <w:spacing w:after="0" w:line="240" w:lineRule="auto"/>
        <w:jc w:val="both"/>
        <w:rPr>
          <w:rFonts w:ascii="Arial" w:hAnsi="Arial" w:cs="Arial"/>
          <w:b/>
        </w:rPr>
      </w:pPr>
    </w:p>
    <w:p w14:paraId="414ADE53" w14:textId="77777777" w:rsidR="00BE4CC7" w:rsidRPr="00BE4CC7" w:rsidRDefault="00BE4CC7" w:rsidP="00BE4CC7">
      <w:pPr>
        <w:spacing w:after="0" w:line="240" w:lineRule="auto"/>
        <w:jc w:val="both"/>
        <w:rPr>
          <w:rFonts w:ascii="Arial" w:hAnsi="Arial" w:cs="Arial"/>
        </w:rPr>
      </w:pPr>
      <w:r w:rsidRPr="00BE4CC7">
        <w:rPr>
          <w:rFonts w:ascii="Arial" w:hAnsi="Arial" w:cs="Arial"/>
        </w:rPr>
        <w:t>Le Challenge est doté d’une enveloppe maximum de cinq cent mille euros (500 000 euros).</w:t>
      </w:r>
    </w:p>
    <w:p w14:paraId="703FDEAE" w14:textId="77777777" w:rsidR="00BE4CC7" w:rsidRPr="00BE4CC7" w:rsidRDefault="00BE4CC7" w:rsidP="00BE4CC7">
      <w:pPr>
        <w:spacing w:after="0" w:line="240" w:lineRule="auto"/>
        <w:jc w:val="both"/>
        <w:rPr>
          <w:rFonts w:ascii="Arial" w:hAnsi="Arial" w:cs="Arial"/>
        </w:rPr>
      </w:pPr>
    </w:p>
    <w:p w14:paraId="5D4EB2D1" w14:textId="77777777" w:rsidR="00BE4CC7" w:rsidRPr="00BE4CC7" w:rsidRDefault="00BE4CC7" w:rsidP="00BE4CC7">
      <w:pPr>
        <w:spacing w:after="0" w:line="240" w:lineRule="auto"/>
        <w:jc w:val="both"/>
        <w:rPr>
          <w:rFonts w:ascii="Arial" w:hAnsi="Arial" w:cs="Arial"/>
        </w:rPr>
      </w:pPr>
      <w:r w:rsidRPr="00BE4CC7">
        <w:rPr>
          <w:rFonts w:ascii="Arial" w:hAnsi="Arial" w:cs="Arial"/>
        </w:rPr>
        <w:t>Un Candidat par défi sera choisi comme « </w:t>
      </w:r>
      <w:r w:rsidRPr="00BE4CC7">
        <w:rPr>
          <w:rFonts w:ascii="Arial" w:hAnsi="Arial" w:cs="Arial"/>
          <w:b/>
        </w:rPr>
        <w:t>Lauréat</w:t>
      </w:r>
      <w:r w:rsidRPr="00BE4CC7">
        <w:rPr>
          <w:rFonts w:ascii="Arial" w:hAnsi="Arial" w:cs="Arial"/>
        </w:rPr>
        <w:t xml:space="preserve"> » et s’il en fait la demande pourra se voir attribuer par la Région Île-de-France une subvention sous réserve d’un vote favorable de la Commission Permanente de la Région Île-de-France. Celle-ci s’appuiera sur le régime cadre exempté de notification </w:t>
      </w:r>
      <w:r w:rsidRPr="00BE4CC7">
        <w:rPr>
          <w:rFonts w:ascii="Arial" w:hAnsi="Arial"/>
        </w:rPr>
        <w:t xml:space="preserve">N° SA.58995 </w:t>
      </w:r>
      <w:proofErr w:type="gramStart"/>
      <w:r w:rsidRPr="00BE4CC7">
        <w:rPr>
          <w:rFonts w:ascii="Arial" w:hAnsi="Arial"/>
        </w:rPr>
        <w:t>relatif</w:t>
      </w:r>
      <w:proofErr w:type="gramEnd"/>
      <w:r w:rsidRPr="00BE4CC7">
        <w:rPr>
          <w:rFonts w:ascii="Arial" w:hAnsi="Arial"/>
        </w:rPr>
        <w:t xml:space="preserve"> aux aides à la recherche, au développement et à l’innovation (RDI) pour la période 2014-2023</w:t>
      </w:r>
      <w:r w:rsidRPr="00BE4CC7">
        <w:rPr>
          <w:rFonts w:ascii="Arial" w:hAnsi="Arial" w:cs="Arial"/>
        </w:rPr>
        <w:t xml:space="preserve">, dans la mesure où le projet et les dépenses présentés pourront être considérées éligibles </w:t>
      </w:r>
      <w:bookmarkStart w:id="0" w:name="_Hlk107406234"/>
      <w:r w:rsidRPr="00BE4CC7">
        <w:rPr>
          <w:rFonts w:ascii="Arial" w:hAnsi="Arial" w:cs="Arial"/>
        </w:rPr>
        <w:t>(</w:t>
      </w:r>
      <w:hyperlink r:id="rId8" w:history="1">
        <w:r w:rsidRPr="00BE4CC7">
          <w:rPr>
            <w:rFonts w:ascii="Arial" w:hAnsi="Arial" w:cs="Arial"/>
            <w:color w:val="0000FF" w:themeColor="hyperlink"/>
            <w:u w:val="single"/>
          </w:rPr>
          <w:t>LIEN INTERNET</w:t>
        </w:r>
      </w:hyperlink>
      <w:r w:rsidRPr="00BE4CC7">
        <w:rPr>
          <w:rFonts w:ascii="Arial" w:hAnsi="Arial" w:cs="Arial"/>
          <w:color w:val="0000FF" w:themeColor="hyperlink"/>
          <w:u w:val="single"/>
        </w:rPr>
        <w:t>).</w:t>
      </w:r>
      <w:r w:rsidRPr="00BE4CC7">
        <w:rPr>
          <w:rFonts w:ascii="Arial" w:hAnsi="Arial" w:cs="Arial"/>
        </w:rPr>
        <w:t xml:space="preserve"> </w:t>
      </w:r>
      <w:bookmarkEnd w:id="0"/>
    </w:p>
    <w:p w14:paraId="2F2EF4A3" w14:textId="77777777" w:rsidR="00BE4CC7" w:rsidRPr="00BE4CC7" w:rsidRDefault="00BE4CC7" w:rsidP="00BE4CC7">
      <w:pPr>
        <w:spacing w:after="0" w:line="240" w:lineRule="auto"/>
        <w:jc w:val="both"/>
        <w:rPr>
          <w:rFonts w:ascii="Arial" w:hAnsi="Arial" w:cs="Arial"/>
        </w:rPr>
      </w:pPr>
    </w:p>
    <w:p w14:paraId="376BDC98" w14:textId="77777777" w:rsidR="00BE4CC7" w:rsidRPr="00BE4CC7" w:rsidRDefault="00BE4CC7" w:rsidP="00BE4CC7">
      <w:pPr>
        <w:spacing w:after="0" w:line="240" w:lineRule="auto"/>
        <w:jc w:val="both"/>
        <w:rPr>
          <w:rFonts w:ascii="Arial" w:hAnsi="Arial" w:cs="Arial"/>
        </w:rPr>
      </w:pPr>
      <w:r w:rsidRPr="00BE4CC7">
        <w:rPr>
          <w:rFonts w:ascii="Arial" w:hAnsi="Arial" w:cs="Arial"/>
        </w:rPr>
        <w:lastRenderedPageBreak/>
        <w:t xml:space="preserve">Le Lauréat travaillera pour finaliser ses travaux, en collaboration avec RTE. </w:t>
      </w:r>
    </w:p>
    <w:p w14:paraId="3FFA82B8" w14:textId="77777777" w:rsidR="00BE4CC7" w:rsidRPr="00BE4CC7" w:rsidRDefault="00BE4CC7" w:rsidP="00BE4CC7">
      <w:pPr>
        <w:spacing w:after="0" w:line="240" w:lineRule="auto"/>
        <w:jc w:val="both"/>
        <w:rPr>
          <w:rFonts w:ascii="Arial" w:hAnsi="Arial" w:cs="Arial"/>
        </w:rPr>
      </w:pPr>
    </w:p>
    <w:p w14:paraId="08759BF9" w14:textId="77777777" w:rsidR="00BE4CC7" w:rsidRPr="00BE4CC7" w:rsidRDefault="00BE4CC7" w:rsidP="00BE4CC7">
      <w:pPr>
        <w:spacing w:after="0" w:line="240" w:lineRule="auto"/>
        <w:jc w:val="both"/>
        <w:rPr>
          <w:rFonts w:ascii="Arial" w:hAnsi="Arial" w:cs="Arial"/>
          <w:b/>
          <w:bCs/>
        </w:rPr>
      </w:pPr>
      <w:r w:rsidRPr="00BE4CC7">
        <w:rPr>
          <w:rFonts w:ascii="Arial" w:hAnsi="Arial" w:cs="Arial"/>
          <w:b/>
          <w:bCs/>
        </w:rPr>
        <w:t xml:space="preserve">La subvention portera, sous réserve du vote favorable des élus de la Commission Permanente de la Région Île de France sur les travaux collaboratifs qui auront lieu après le Challenge entre le Lauréat et RTE ; </w:t>
      </w:r>
    </w:p>
    <w:p w14:paraId="22ED4BBE" w14:textId="77777777" w:rsidR="00BE4CC7" w:rsidRPr="00BE4CC7" w:rsidRDefault="00BE4CC7" w:rsidP="00BE4CC7">
      <w:pPr>
        <w:spacing w:after="0" w:line="240" w:lineRule="auto"/>
        <w:jc w:val="both"/>
        <w:rPr>
          <w:rFonts w:ascii="Arial" w:hAnsi="Arial" w:cs="Arial"/>
        </w:rPr>
      </w:pPr>
    </w:p>
    <w:p w14:paraId="047F78EA" w14:textId="77777777" w:rsidR="00BE4CC7" w:rsidRPr="00BE4CC7" w:rsidRDefault="00BE4CC7" w:rsidP="00BE4CC7">
      <w:pPr>
        <w:spacing w:after="0" w:line="240" w:lineRule="auto"/>
        <w:jc w:val="both"/>
        <w:rPr>
          <w:rFonts w:ascii="Arial" w:hAnsi="Arial" w:cs="Arial"/>
        </w:rPr>
      </w:pPr>
      <w:r w:rsidRPr="00BE4CC7">
        <w:rPr>
          <w:rFonts w:ascii="Arial" w:hAnsi="Arial" w:cs="Arial"/>
        </w:rPr>
        <w:t>En aucun cas les ressources engagées par les Candidats dans le cadre du Challenge, c’est-à-dire pendant la durée de la compétition jusqu’à la désignation du Lauréat, ne pourront être sujettes à un financement de la part de la Région Île de France ou de RTE.</w:t>
      </w:r>
    </w:p>
    <w:p w14:paraId="294E6806" w14:textId="77777777" w:rsidR="00BE4CC7" w:rsidRPr="00BE4CC7" w:rsidRDefault="00BE4CC7" w:rsidP="00BE4CC7">
      <w:pPr>
        <w:spacing w:after="0" w:line="240" w:lineRule="auto"/>
        <w:jc w:val="both"/>
        <w:rPr>
          <w:rFonts w:ascii="Arial" w:hAnsi="Arial" w:cs="Arial"/>
        </w:rPr>
      </w:pPr>
    </w:p>
    <w:p w14:paraId="3FF97ECE"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A titre d’information, dans le cadre d’un projet collaboratif,</w:t>
      </w:r>
      <w:r w:rsidRPr="00BE4CC7">
        <w:rPr>
          <w:rFonts w:ascii="Arial" w:hAnsi="Arial" w:cs="Arial"/>
        </w:rPr>
        <w:t xml:space="preserve"> soumis à la réglementation européenne en vigueur, à savoir le régime cadre exempté de notification </w:t>
      </w:r>
      <w:r w:rsidRPr="00BE4CC7">
        <w:rPr>
          <w:rFonts w:ascii="Arial" w:hAnsi="Arial"/>
        </w:rPr>
        <w:t xml:space="preserve">N° SA.58995 </w:t>
      </w:r>
      <w:proofErr w:type="gramStart"/>
      <w:r w:rsidRPr="00BE4CC7">
        <w:rPr>
          <w:rFonts w:ascii="Arial" w:hAnsi="Arial"/>
        </w:rPr>
        <w:t>relatif</w:t>
      </w:r>
      <w:proofErr w:type="gramEnd"/>
      <w:r w:rsidRPr="00BE4CC7">
        <w:rPr>
          <w:rFonts w:ascii="Arial" w:hAnsi="Arial"/>
        </w:rPr>
        <w:t xml:space="preserve"> aux aides à la recherche, au développement et à l’innovation (RDI) pour la période 2014-2023</w:t>
      </w:r>
      <w:r w:rsidRPr="00BE4CC7">
        <w:rPr>
          <w:rFonts w:ascii="Arial" w:hAnsi="Arial" w:cs="Arial"/>
          <w:lang w:eastAsia="fr-FR"/>
        </w:rPr>
        <w:t xml:space="preserve"> </w:t>
      </w:r>
      <w:r w:rsidRPr="00BE4CC7">
        <w:rPr>
          <w:rFonts w:ascii="Arial" w:hAnsi="Arial" w:cs="Arial"/>
        </w:rPr>
        <w:t>(</w:t>
      </w:r>
      <w:hyperlink r:id="rId9" w:history="1">
        <w:r w:rsidRPr="00BE4CC7">
          <w:rPr>
            <w:rFonts w:ascii="Arial" w:hAnsi="Arial" w:cs="Arial"/>
            <w:color w:val="0000FF" w:themeColor="hyperlink"/>
            <w:u w:val="single"/>
          </w:rPr>
          <w:t>LIEN INTERNET</w:t>
        </w:r>
      </w:hyperlink>
      <w:r w:rsidRPr="00BE4CC7">
        <w:rPr>
          <w:rFonts w:ascii="Arial" w:hAnsi="Arial" w:cs="Arial"/>
          <w:color w:val="0000FF" w:themeColor="hyperlink"/>
          <w:u w:val="single"/>
        </w:rPr>
        <w:t>)</w:t>
      </w:r>
      <w:r w:rsidRPr="00BE4CC7">
        <w:rPr>
          <w:rFonts w:ascii="Arial" w:hAnsi="Arial" w:cs="Arial"/>
        </w:rPr>
        <w:t xml:space="preserve"> </w:t>
      </w:r>
      <w:r w:rsidRPr="00BE4CC7">
        <w:rPr>
          <w:rFonts w:ascii="Arial" w:hAnsi="Arial" w:cs="Arial"/>
          <w:lang w:eastAsia="fr-FR"/>
        </w:rPr>
        <w:t>prévoit des taux de subventionnement maximum de :</w:t>
      </w:r>
    </w:p>
    <w:p w14:paraId="61826965" w14:textId="77777777" w:rsidR="00BE4CC7" w:rsidRPr="00BE4CC7" w:rsidRDefault="00BE4CC7" w:rsidP="00BE4CC7">
      <w:pPr>
        <w:spacing w:after="0" w:line="240" w:lineRule="auto"/>
        <w:jc w:val="both"/>
        <w:rPr>
          <w:rFonts w:ascii="Arial" w:hAnsi="Arial" w:cs="Arial"/>
          <w:lang w:eastAsia="fr-FR"/>
        </w:rPr>
      </w:pPr>
    </w:p>
    <w:p w14:paraId="6312293F" w14:textId="77777777" w:rsidR="00BE4CC7" w:rsidRPr="00BE4CC7" w:rsidRDefault="00BE4CC7" w:rsidP="00BE4CC7">
      <w:pPr>
        <w:numPr>
          <w:ilvl w:val="0"/>
          <w:numId w:val="13"/>
        </w:numPr>
        <w:spacing w:after="0" w:line="240" w:lineRule="auto"/>
        <w:jc w:val="both"/>
        <w:rPr>
          <w:rFonts w:ascii="Arial" w:hAnsi="Arial" w:cs="Arial"/>
          <w:lang w:eastAsia="fr-FR"/>
        </w:rPr>
      </w:pPr>
      <w:r w:rsidRPr="00BE4CC7">
        <w:rPr>
          <w:rFonts w:ascii="Arial" w:hAnsi="Arial" w:cs="Arial"/>
          <w:lang w:eastAsia="fr-FR"/>
        </w:rPr>
        <w:t>60% des dépenses liées au projet post-Challenge pour les TPE et PE ;</w:t>
      </w:r>
    </w:p>
    <w:p w14:paraId="4AC542C2" w14:textId="77777777" w:rsidR="00BE4CC7" w:rsidRPr="00BE4CC7" w:rsidRDefault="00BE4CC7" w:rsidP="00BE4CC7">
      <w:pPr>
        <w:numPr>
          <w:ilvl w:val="0"/>
          <w:numId w:val="13"/>
        </w:numPr>
        <w:spacing w:after="0" w:line="240" w:lineRule="auto"/>
        <w:jc w:val="both"/>
        <w:rPr>
          <w:rFonts w:ascii="Arial" w:hAnsi="Arial" w:cs="Arial"/>
          <w:lang w:eastAsia="fr-FR"/>
        </w:rPr>
      </w:pPr>
      <w:r w:rsidRPr="00BE4CC7">
        <w:rPr>
          <w:rFonts w:ascii="Arial" w:hAnsi="Arial" w:cs="Arial"/>
          <w:lang w:eastAsia="fr-FR"/>
        </w:rPr>
        <w:t>50% des dépenses liées au projet post-Challenge pour les ME ;</w:t>
      </w:r>
    </w:p>
    <w:p w14:paraId="0C9EE366" w14:textId="77777777" w:rsidR="00BE4CC7" w:rsidRPr="00BE4CC7" w:rsidRDefault="00BE4CC7" w:rsidP="00BE4CC7">
      <w:pPr>
        <w:numPr>
          <w:ilvl w:val="0"/>
          <w:numId w:val="13"/>
        </w:numPr>
        <w:spacing w:after="0" w:line="240" w:lineRule="auto"/>
        <w:jc w:val="both"/>
        <w:rPr>
          <w:rFonts w:ascii="Arial" w:hAnsi="Arial" w:cs="Arial"/>
          <w:lang w:eastAsia="fr-FR"/>
        </w:rPr>
      </w:pPr>
      <w:r w:rsidRPr="00BE4CC7">
        <w:rPr>
          <w:rFonts w:ascii="Arial" w:hAnsi="Arial" w:cs="Arial"/>
          <w:lang w:eastAsia="fr-FR"/>
        </w:rPr>
        <w:t>40% des dépenses liées au projet post-Challenge pour les ETI.</w:t>
      </w:r>
    </w:p>
    <w:p w14:paraId="46866824" w14:textId="77777777" w:rsidR="00BE4CC7" w:rsidRPr="00BE4CC7" w:rsidRDefault="00BE4CC7" w:rsidP="00BE4CC7">
      <w:pPr>
        <w:spacing w:after="0" w:line="240" w:lineRule="auto"/>
        <w:jc w:val="both"/>
        <w:rPr>
          <w:rFonts w:ascii="Arial" w:hAnsi="Arial" w:cs="Arial"/>
          <w:lang w:eastAsia="fr-FR"/>
        </w:rPr>
      </w:pPr>
    </w:p>
    <w:p w14:paraId="2D560DBD" w14:textId="77777777" w:rsidR="00BE4CC7" w:rsidRPr="00BE4CC7" w:rsidRDefault="00BE4CC7" w:rsidP="00BE4CC7">
      <w:pPr>
        <w:spacing w:after="0" w:line="240" w:lineRule="auto"/>
        <w:jc w:val="both"/>
        <w:rPr>
          <w:rFonts w:ascii="Arial" w:hAnsi="Arial" w:cs="Arial"/>
        </w:rPr>
      </w:pPr>
      <w:r w:rsidRPr="00BE4CC7">
        <w:rPr>
          <w:rFonts w:ascii="Arial" w:hAnsi="Arial" w:cs="Arial"/>
          <w:lang w:eastAsia="fr-FR"/>
        </w:rPr>
        <w:t xml:space="preserve">Les laboratoires associés à une entreprise pourront recevoir un financement de 100 % dans la limite de 120 000 € </w:t>
      </w:r>
      <w:r w:rsidRPr="00BE4CC7">
        <w:rPr>
          <w:rFonts w:ascii="Arial" w:hAnsi="Arial" w:cs="Arial"/>
        </w:rPr>
        <w:t>sous réserve du respect de la règlementation européenne des aides d'Etat applicables à ces structures. Il sera en particulier attendu de constituer un dossier sur la base de la Méthodologie de qualification de l’organisme de recherche proposée en annexe au présent règlement.</w:t>
      </w:r>
    </w:p>
    <w:p w14:paraId="5959CB46" w14:textId="77777777" w:rsidR="00BE4CC7" w:rsidRPr="00BE4CC7" w:rsidRDefault="00BE4CC7" w:rsidP="00BE4CC7">
      <w:pPr>
        <w:spacing w:after="0" w:line="240" w:lineRule="auto"/>
        <w:jc w:val="both"/>
        <w:rPr>
          <w:rFonts w:ascii="Arial" w:hAnsi="Arial" w:cs="Arial"/>
          <w:lang w:eastAsia="fr-FR"/>
        </w:rPr>
      </w:pPr>
    </w:p>
    <w:p w14:paraId="64D81E6F"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8 : SELECTION DES CANDIDATS ET CHOIX DU LAUREAT</w:t>
      </w:r>
    </w:p>
    <w:p w14:paraId="521478A4"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 xml:space="preserve"> </w:t>
      </w:r>
    </w:p>
    <w:p w14:paraId="76651021"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Les dossiers de candidature des Candidats seront évalués par les Organisateurs sur la base des critères d’éligibilité et de sélection mentionnés aux articles 3 et 4.2 du Règlement. </w:t>
      </w:r>
    </w:p>
    <w:p w14:paraId="1E28B90D" w14:textId="77777777" w:rsidR="00BE4CC7" w:rsidRPr="00BE4CC7" w:rsidRDefault="00BE4CC7" w:rsidP="00BE4CC7">
      <w:pPr>
        <w:spacing w:after="0" w:line="240" w:lineRule="auto"/>
        <w:jc w:val="both"/>
        <w:rPr>
          <w:rFonts w:ascii="Arial" w:hAnsi="Arial" w:cs="Arial"/>
          <w:w w:val="105"/>
        </w:rPr>
      </w:pPr>
    </w:p>
    <w:p w14:paraId="1B4FF354"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Les Organisateurs se réservent le droit de ne pas étudier le dossier d'un Candidat s’il ne remplit pas l'ensemble des critères d'éligibilité prévus à l’article 3 du Règlement.</w:t>
      </w:r>
    </w:p>
    <w:p w14:paraId="65369B8E" w14:textId="77777777" w:rsidR="00BE4CC7" w:rsidRPr="00BE4CC7" w:rsidRDefault="00BE4CC7" w:rsidP="00BE4CC7">
      <w:pPr>
        <w:spacing w:after="0" w:line="240" w:lineRule="auto"/>
        <w:jc w:val="both"/>
        <w:rPr>
          <w:rFonts w:ascii="Arial" w:hAnsi="Arial" w:cs="Arial"/>
          <w:w w:val="105"/>
        </w:rPr>
      </w:pPr>
    </w:p>
    <w:p w14:paraId="7AFA7FB5" w14:textId="77777777" w:rsidR="00BE4CC7" w:rsidRPr="00BE4CC7" w:rsidRDefault="00BE4CC7" w:rsidP="00BE4CC7">
      <w:pPr>
        <w:spacing w:after="0" w:line="240" w:lineRule="auto"/>
        <w:jc w:val="both"/>
        <w:rPr>
          <w:rFonts w:ascii="Arial" w:hAnsi="Arial" w:cs="Arial"/>
        </w:rPr>
      </w:pPr>
      <w:r w:rsidRPr="00BE4CC7">
        <w:rPr>
          <w:rFonts w:ascii="Arial" w:hAnsi="Arial" w:cs="Arial"/>
          <w:w w:val="105"/>
        </w:rPr>
        <w:t>Le cas échéant, afin de pouvoir évaluer les dossiers de façon plus précise, les Organisateurs se réservent le droit de solliciter les Candidats pour toute demande de précisions ou de justificatifs et/ou pour répondre à toute(s) question(s) complémentaire(s).</w:t>
      </w:r>
    </w:p>
    <w:p w14:paraId="77023CE2" w14:textId="77777777" w:rsidR="00BE4CC7" w:rsidRPr="00BE4CC7" w:rsidRDefault="00BE4CC7" w:rsidP="00BE4CC7">
      <w:pPr>
        <w:spacing w:after="0" w:line="240" w:lineRule="auto"/>
        <w:jc w:val="both"/>
        <w:rPr>
          <w:rFonts w:ascii="Arial" w:hAnsi="Arial" w:cs="Arial"/>
        </w:rPr>
      </w:pPr>
    </w:p>
    <w:p w14:paraId="2BE6AD4D"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À partir de ces dossiers, les Organisateurs sélectionneront les dix (10) Candidats Sélectionnés. S’ils le souhaitent, les Organisateurs pourront consulter Cap Digital pour avis consultatif lors de cette sélection.</w:t>
      </w:r>
    </w:p>
    <w:p w14:paraId="4B933EE9" w14:textId="77777777" w:rsidR="00BE4CC7" w:rsidRPr="00BE4CC7" w:rsidRDefault="00BE4CC7" w:rsidP="00BE4CC7">
      <w:pPr>
        <w:spacing w:after="0" w:line="240" w:lineRule="auto"/>
        <w:jc w:val="both"/>
        <w:rPr>
          <w:rFonts w:ascii="Arial" w:hAnsi="Arial" w:cs="Arial"/>
          <w:w w:val="105"/>
        </w:rPr>
      </w:pPr>
    </w:p>
    <w:p w14:paraId="6AE1459C"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Les Organisateurs n’ont pas l’obligation de motiver leurs décisions, qui sont sans recours.</w:t>
      </w:r>
    </w:p>
    <w:p w14:paraId="5F387120" w14:textId="77777777" w:rsidR="00BE4CC7" w:rsidRPr="00BE4CC7" w:rsidRDefault="00BE4CC7" w:rsidP="00BE4CC7">
      <w:pPr>
        <w:spacing w:after="0" w:line="240" w:lineRule="auto"/>
        <w:jc w:val="both"/>
        <w:rPr>
          <w:rFonts w:ascii="Arial" w:hAnsi="Arial" w:cs="Arial"/>
          <w:w w:val="105"/>
        </w:rPr>
      </w:pPr>
    </w:p>
    <w:p w14:paraId="1358B16B"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Les Candidats Sélectionnés bénéficieront d’un accompagnement technique raisonnable, c’est-à-dire fonction des disponibilités des équipes de RTE en charge du défi sur lequel il est positionné jusqu’au vote du Jury.</w:t>
      </w:r>
    </w:p>
    <w:p w14:paraId="4C9B12B6" w14:textId="77777777" w:rsidR="00BE4CC7" w:rsidRPr="00BE4CC7" w:rsidRDefault="00BE4CC7" w:rsidP="00BE4CC7">
      <w:pPr>
        <w:spacing w:after="0" w:line="240" w:lineRule="auto"/>
        <w:jc w:val="both"/>
        <w:rPr>
          <w:rFonts w:ascii="Arial" w:hAnsi="Arial" w:cs="Arial"/>
          <w:w w:val="105"/>
        </w:rPr>
      </w:pPr>
    </w:p>
    <w:p w14:paraId="7429BCD6"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Le Jury </w:t>
      </w:r>
      <w:proofErr w:type="gramStart"/>
      <w:r w:rsidRPr="00BE4CC7">
        <w:rPr>
          <w:rFonts w:ascii="Arial" w:hAnsi="Arial" w:cs="Arial"/>
          <w:w w:val="105"/>
        </w:rPr>
        <w:t>sera en charge</w:t>
      </w:r>
      <w:proofErr w:type="gramEnd"/>
      <w:r w:rsidRPr="00BE4CC7">
        <w:rPr>
          <w:rFonts w:ascii="Arial" w:hAnsi="Arial" w:cs="Arial"/>
          <w:w w:val="105"/>
        </w:rPr>
        <w:t xml:space="preserve"> du processus de sélection du Lauréat de chaque défi posé parmi les Candidats Sélectionnés qui soumettront tous un dossier scientifique au Jury et feront une présentation de leurs résultats devant le Jury.</w:t>
      </w:r>
    </w:p>
    <w:p w14:paraId="003E4D17" w14:textId="77777777" w:rsidR="00BE4CC7" w:rsidRPr="00BE4CC7" w:rsidRDefault="00BE4CC7" w:rsidP="00BE4CC7">
      <w:pPr>
        <w:spacing w:after="0" w:line="240" w:lineRule="auto"/>
        <w:jc w:val="both"/>
        <w:rPr>
          <w:rFonts w:ascii="Arial" w:hAnsi="Arial" w:cs="Arial"/>
          <w:w w:val="105"/>
        </w:rPr>
      </w:pPr>
    </w:p>
    <w:p w14:paraId="71201BD5"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lastRenderedPageBreak/>
        <w:t xml:space="preserve">Le Jury est composé de deux (2) représentants de la Région </w:t>
      </w:r>
      <w:r w:rsidRPr="00BE4CC7">
        <w:rPr>
          <w:rFonts w:ascii="Arial" w:hAnsi="Arial" w:cs="Arial"/>
        </w:rPr>
        <w:t>Î</w:t>
      </w:r>
      <w:r w:rsidRPr="00BE4CC7">
        <w:rPr>
          <w:rFonts w:ascii="Arial" w:hAnsi="Arial" w:cs="Arial"/>
          <w:lang w:eastAsia="fr-FR"/>
        </w:rPr>
        <w:t>le de France, de deux (2) représentants de RTE, de deux (2) représentants scientifiques, d’une (1) personne de CAP DIGITAL, d’un (1) fonds d’investissement et d’un représentant de Startup Inside.</w:t>
      </w:r>
    </w:p>
    <w:p w14:paraId="77D8A839" w14:textId="77777777" w:rsidR="00BE4CC7" w:rsidRPr="00BE4CC7" w:rsidRDefault="00BE4CC7" w:rsidP="00BE4CC7">
      <w:pPr>
        <w:spacing w:after="0" w:line="240" w:lineRule="auto"/>
        <w:jc w:val="both"/>
        <w:rPr>
          <w:rFonts w:ascii="Arial" w:hAnsi="Arial" w:cs="Arial"/>
          <w:lang w:eastAsia="fr-FR"/>
        </w:rPr>
      </w:pPr>
    </w:p>
    <w:p w14:paraId="4DBA85DF"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Chaque membre du Jury sera tenu de signer un accord de confidentialité transmis en amont par la Région Ile-de-France.</w:t>
      </w:r>
    </w:p>
    <w:p w14:paraId="07AE9CE6" w14:textId="77777777" w:rsidR="00BE4CC7" w:rsidRPr="00BE4CC7" w:rsidRDefault="00BE4CC7" w:rsidP="00BE4CC7">
      <w:pPr>
        <w:spacing w:after="0" w:line="240" w:lineRule="auto"/>
        <w:jc w:val="both"/>
        <w:rPr>
          <w:rFonts w:ascii="Arial" w:hAnsi="Arial" w:cs="Arial"/>
          <w:lang w:eastAsia="fr-FR"/>
        </w:rPr>
      </w:pPr>
    </w:p>
    <w:p w14:paraId="50C5D1B6"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Le Lauréat sera choisi par le Jury sur la base des critères mentionnés aux articles 3 et 4.2 du Règlement. </w:t>
      </w:r>
    </w:p>
    <w:p w14:paraId="500B08C2" w14:textId="77777777" w:rsidR="00BE4CC7" w:rsidRPr="00BE4CC7" w:rsidRDefault="00BE4CC7" w:rsidP="00BE4CC7">
      <w:pPr>
        <w:spacing w:after="0" w:line="240" w:lineRule="auto"/>
        <w:jc w:val="both"/>
        <w:rPr>
          <w:rFonts w:ascii="Arial" w:hAnsi="Arial" w:cs="Arial"/>
          <w:w w:val="105"/>
        </w:rPr>
      </w:pPr>
    </w:p>
    <w:p w14:paraId="525BEBEB" w14:textId="77777777" w:rsidR="00BE4CC7" w:rsidRPr="00BE4CC7" w:rsidRDefault="00BE4CC7" w:rsidP="00BE4CC7">
      <w:pPr>
        <w:spacing w:after="0" w:line="240" w:lineRule="auto"/>
        <w:jc w:val="both"/>
        <w:rPr>
          <w:rFonts w:ascii="Arial" w:hAnsi="Arial" w:cs="Arial"/>
          <w:w w:val="105"/>
        </w:rPr>
      </w:pPr>
      <w:r w:rsidRPr="00BE4CC7">
        <w:rPr>
          <w:rFonts w:ascii="Arial" w:hAnsi="Arial" w:cs="Arial"/>
          <w:w w:val="105"/>
        </w:rPr>
        <w:t xml:space="preserve">Le Jury annoncera le nom du Lauréat dans un délai d’environ deux (2) semaines après la dernière présentation orale. </w:t>
      </w:r>
    </w:p>
    <w:p w14:paraId="2B76705D" w14:textId="77777777" w:rsidR="00BE4CC7" w:rsidRPr="00BE4CC7" w:rsidRDefault="00BE4CC7" w:rsidP="00BE4CC7">
      <w:pPr>
        <w:spacing w:after="0" w:line="240" w:lineRule="auto"/>
        <w:jc w:val="both"/>
        <w:rPr>
          <w:rFonts w:ascii="Arial" w:hAnsi="Arial" w:cs="Arial"/>
          <w:w w:val="105"/>
        </w:rPr>
      </w:pPr>
    </w:p>
    <w:p w14:paraId="79C15907" w14:textId="77777777" w:rsidR="00BE4CC7" w:rsidRPr="00BE4CC7" w:rsidRDefault="00BE4CC7" w:rsidP="00BE4CC7">
      <w:pPr>
        <w:spacing w:after="0" w:line="240" w:lineRule="auto"/>
        <w:jc w:val="both"/>
        <w:rPr>
          <w:rFonts w:ascii="Arial" w:hAnsi="Arial" w:cs="Arial"/>
        </w:rPr>
      </w:pPr>
      <w:r w:rsidRPr="00BE4CC7">
        <w:rPr>
          <w:rFonts w:ascii="Arial" w:hAnsi="Arial" w:cs="Arial"/>
          <w:w w:val="105"/>
        </w:rPr>
        <w:t>Le cas échéant, afin de pouvoir évaluer les dossiers de façon plus précise, le Jury se réserve le droit de solliciter les Candidats Sélectionnés pour toute demande de précision(s) ou de justificatif(s) et/ou pour répondre à toute(s) question(s) complémentaire(s).</w:t>
      </w:r>
    </w:p>
    <w:p w14:paraId="0981590F" w14:textId="77777777" w:rsidR="00BE4CC7" w:rsidRPr="00BE4CC7" w:rsidRDefault="00BE4CC7" w:rsidP="00BE4CC7">
      <w:pPr>
        <w:spacing w:after="0" w:line="240" w:lineRule="auto"/>
        <w:jc w:val="both"/>
        <w:rPr>
          <w:rFonts w:ascii="Arial" w:hAnsi="Arial" w:cs="Arial"/>
          <w:lang w:eastAsia="fr-FR"/>
        </w:rPr>
      </w:pPr>
    </w:p>
    <w:p w14:paraId="42423D23"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Le Jury n’est pas dans l’obligation de motiver ses décisions, qui sont sans recours.</w:t>
      </w:r>
    </w:p>
    <w:p w14:paraId="02303366" w14:textId="77777777" w:rsidR="00BE4CC7" w:rsidRPr="00BE4CC7" w:rsidRDefault="00BE4CC7" w:rsidP="00BE4CC7">
      <w:pPr>
        <w:spacing w:after="0" w:line="240" w:lineRule="auto"/>
        <w:jc w:val="both"/>
        <w:rPr>
          <w:rFonts w:ascii="Arial" w:hAnsi="Arial" w:cs="Arial"/>
          <w:b/>
        </w:rPr>
      </w:pPr>
    </w:p>
    <w:p w14:paraId="0E306EB4" w14:textId="77777777" w:rsidR="00BE4CC7" w:rsidRPr="00BE4CC7" w:rsidRDefault="00BE4CC7" w:rsidP="00BE4CC7">
      <w:pPr>
        <w:spacing w:after="0" w:line="240" w:lineRule="auto"/>
        <w:jc w:val="center"/>
        <w:rPr>
          <w:rFonts w:ascii="Arial" w:hAnsi="Arial" w:cs="Arial"/>
          <w:b/>
        </w:rPr>
      </w:pPr>
    </w:p>
    <w:p w14:paraId="7313AE08"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9 : CONFIDENTIALITÉ</w:t>
      </w:r>
    </w:p>
    <w:p w14:paraId="5508540E" w14:textId="77777777" w:rsidR="00BE4CC7" w:rsidRPr="00BE4CC7" w:rsidRDefault="00BE4CC7" w:rsidP="00BE4CC7">
      <w:pPr>
        <w:spacing w:after="0" w:line="240" w:lineRule="auto"/>
        <w:jc w:val="both"/>
        <w:rPr>
          <w:rFonts w:ascii="Arial" w:hAnsi="Arial" w:cs="Arial"/>
        </w:rPr>
      </w:pPr>
    </w:p>
    <w:p w14:paraId="3B8D6D56"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 xml:space="preserve">9.1. Obligations du Jury, des Organisateurs et des Partenaires </w:t>
      </w:r>
    </w:p>
    <w:p w14:paraId="3BA84453" w14:textId="77777777" w:rsidR="00BE4CC7" w:rsidRPr="00BE4CC7" w:rsidRDefault="00BE4CC7" w:rsidP="00BE4CC7">
      <w:pPr>
        <w:spacing w:after="0" w:line="240" w:lineRule="auto"/>
        <w:jc w:val="both"/>
        <w:rPr>
          <w:rFonts w:ascii="Arial" w:hAnsi="Arial" w:cs="Arial"/>
        </w:rPr>
      </w:pPr>
    </w:p>
    <w:p w14:paraId="4151F3F4" w14:textId="77777777" w:rsidR="00BE4CC7" w:rsidRPr="00BE4CC7" w:rsidRDefault="00BE4CC7" w:rsidP="00BE4CC7">
      <w:pPr>
        <w:spacing w:after="0" w:line="240" w:lineRule="auto"/>
        <w:jc w:val="both"/>
        <w:rPr>
          <w:rFonts w:ascii="Arial" w:hAnsi="Arial" w:cs="Arial"/>
        </w:rPr>
      </w:pPr>
      <w:r w:rsidRPr="00BE4CC7">
        <w:rPr>
          <w:rFonts w:ascii="Arial" w:hAnsi="Arial" w:cs="Arial"/>
        </w:rPr>
        <w:t>Le Jury, les Organisateurs, les Partenaires et tout agent, consultant, sous-traitant, employé des Organisateurs et des Partenaires s’engagent à traiter comme confidentielles les informations dont ils auront connaissance lors de l’examen des dossiers de candidature.</w:t>
      </w:r>
    </w:p>
    <w:p w14:paraId="00089C47" w14:textId="77777777" w:rsidR="00BE4CC7" w:rsidRPr="00BE4CC7" w:rsidRDefault="00BE4CC7" w:rsidP="00BE4CC7">
      <w:pPr>
        <w:spacing w:after="0" w:line="240" w:lineRule="auto"/>
        <w:jc w:val="both"/>
        <w:rPr>
          <w:rFonts w:ascii="Arial" w:hAnsi="Arial" w:cs="Arial"/>
        </w:rPr>
      </w:pPr>
    </w:p>
    <w:p w14:paraId="656011F4" w14:textId="77777777" w:rsidR="00BE4CC7" w:rsidRPr="00BE4CC7" w:rsidRDefault="00BE4CC7" w:rsidP="00BE4CC7">
      <w:pPr>
        <w:spacing w:after="0" w:line="240" w:lineRule="auto"/>
        <w:jc w:val="both"/>
        <w:rPr>
          <w:rFonts w:ascii="Arial" w:hAnsi="Arial" w:cs="Arial"/>
        </w:rPr>
      </w:pPr>
      <w:r w:rsidRPr="00BE4CC7">
        <w:rPr>
          <w:rFonts w:ascii="Arial" w:hAnsi="Arial" w:cs="Arial"/>
        </w:rPr>
        <w:t>Ces informations ne pourront être divulguées sans accord préalable écrit des Candidats.</w:t>
      </w:r>
    </w:p>
    <w:p w14:paraId="319DA665" w14:textId="77777777" w:rsidR="00BE4CC7" w:rsidRPr="00BE4CC7" w:rsidRDefault="00BE4CC7" w:rsidP="00BE4CC7">
      <w:pPr>
        <w:spacing w:after="0" w:line="240" w:lineRule="auto"/>
        <w:jc w:val="both"/>
        <w:rPr>
          <w:rFonts w:ascii="Arial" w:hAnsi="Arial" w:cs="Arial"/>
        </w:rPr>
      </w:pPr>
    </w:p>
    <w:p w14:paraId="08052F43" w14:textId="77777777" w:rsidR="00BE4CC7" w:rsidRPr="00BE4CC7" w:rsidRDefault="00BE4CC7" w:rsidP="00BE4CC7">
      <w:pPr>
        <w:spacing w:after="0" w:line="240" w:lineRule="auto"/>
        <w:jc w:val="both"/>
        <w:rPr>
          <w:rFonts w:ascii="Arial" w:hAnsi="Arial" w:cs="Arial"/>
        </w:rPr>
      </w:pPr>
      <w:r w:rsidRPr="00BE4CC7">
        <w:rPr>
          <w:rFonts w:ascii="Arial" w:hAnsi="Arial" w:cs="Arial"/>
        </w:rPr>
        <w:t>Néanmoins, les Organisateurs et les Partenaires sont autorisés à communiquer à la presse et à publier le nom du Lauréat ainsi que le Prix obtenu par celui-ci.</w:t>
      </w:r>
    </w:p>
    <w:p w14:paraId="49F2C427" w14:textId="77777777" w:rsidR="00BE4CC7" w:rsidRPr="00BE4CC7" w:rsidRDefault="00BE4CC7" w:rsidP="00BE4CC7">
      <w:pPr>
        <w:spacing w:after="0" w:line="240" w:lineRule="auto"/>
        <w:jc w:val="both"/>
        <w:rPr>
          <w:rFonts w:ascii="Arial" w:hAnsi="Arial" w:cs="Arial"/>
        </w:rPr>
      </w:pPr>
    </w:p>
    <w:p w14:paraId="015BE975" w14:textId="77777777" w:rsidR="00BE4CC7" w:rsidRPr="00BE4CC7" w:rsidRDefault="00BE4CC7" w:rsidP="00BE4CC7">
      <w:pPr>
        <w:spacing w:after="0" w:line="240" w:lineRule="auto"/>
        <w:jc w:val="both"/>
        <w:rPr>
          <w:rFonts w:ascii="Arial" w:hAnsi="Arial" w:cs="Arial"/>
        </w:rPr>
      </w:pPr>
      <w:r w:rsidRPr="00BE4CC7">
        <w:rPr>
          <w:rFonts w:ascii="Arial" w:hAnsi="Arial" w:cs="Arial"/>
        </w:rPr>
        <w:t>Le Lauréat du Challenge, autorise les Organisateurs et les Partenaires à reproduire et à utiliser librement ses marques et logos. Ces éléments pourront être reproduits et édités sur diverses formes de support utiles à la promotion du Challenge et en relation avec celui-ci (que ce soit support écrit, audiovisuel ou électronique).</w:t>
      </w:r>
    </w:p>
    <w:p w14:paraId="3E17E673" w14:textId="77777777" w:rsidR="00BE4CC7" w:rsidRPr="00BE4CC7" w:rsidRDefault="00BE4CC7" w:rsidP="00BE4CC7">
      <w:pPr>
        <w:spacing w:after="0" w:line="240" w:lineRule="auto"/>
        <w:jc w:val="both"/>
        <w:rPr>
          <w:rFonts w:ascii="Arial" w:hAnsi="Arial" w:cs="Arial"/>
        </w:rPr>
      </w:pPr>
    </w:p>
    <w:p w14:paraId="35F0A56B" w14:textId="77777777" w:rsidR="00BE4CC7" w:rsidRPr="00BE4CC7" w:rsidRDefault="00BE4CC7" w:rsidP="00BE4CC7">
      <w:pPr>
        <w:spacing w:after="0" w:line="240" w:lineRule="auto"/>
        <w:jc w:val="both"/>
        <w:rPr>
          <w:rFonts w:ascii="Arial" w:hAnsi="Arial" w:cs="Arial"/>
        </w:rPr>
      </w:pPr>
      <w:r w:rsidRPr="00BE4CC7">
        <w:rPr>
          <w:rFonts w:ascii="Arial" w:hAnsi="Arial" w:cs="Arial"/>
        </w:rPr>
        <w:t>Le Lauréat du Challenge peut cependant autoriser la publication dans les documents de communication des Organisateurs et des Partenaires et la communication à la presse d’un extrait de son dossier de candidature, à charge pour lui de fournir cet extrait qui ne devra plus contenir d’information confidentielle du point de vue du Lauréat.</w:t>
      </w:r>
    </w:p>
    <w:p w14:paraId="6C06BE6E" w14:textId="77777777" w:rsidR="00BE4CC7" w:rsidRPr="00BE4CC7" w:rsidRDefault="00BE4CC7" w:rsidP="00BE4CC7">
      <w:pPr>
        <w:spacing w:after="0" w:line="240" w:lineRule="auto"/>
        <w:jc w:val="both"/>
        <w:rPr>
          <w:rFonts w:ascii="Arial" w:hAnsi="Arial" w:cs="Arial"/>
        </w:rPr>
      </w:pPr>
    </w:p>
    <w:p w14:paraId="59C46384" w14:textId="77777777" w:rsidR="00BE4CC7" w:rsidRPr="00BE4CC7" w:rsidRDefault="00BE4CC7" w:rsidP="00BE4CC7">
      <w:pPr>
        <w:spacing w:after="0" w:line="240" w:lineRule="auto"/>
        <w:jc w:val="both"/>
        <w:rPr>
          <w:rFonts w:ascii="Arial" w:hAnsi="Arial" w:cs="Arial"/>
        </w:rPr>
      </w:pPr>
      <w:r w:rsidRPr="00BE4CC7">
        <w:rPr>
          <w:rFonts w:ascii="Arial" w:hAnsi="Arial" w:cs="Arial"/>
        </w:rPr>
        <w:t>Les Organisateurs, les Partenaires et les membres du Jury s’engagent à ne faire aucun usage des informations confidentielles portées à leur connaissance dans un autre but que celui du Challenge et de la sélection du Lauréat.</w:t>
      </w:r>
    </w:p>
    <w:p w14:paraId="5E2AABF9" w14:textId="77777777" w:rsidR="00BE4CC7" w:rsidRPr="00BE4CC7" w:rsidRDefault="00BE4CC7" w:rsidP="00BE4CC7">
      <w:pPr>
        <w:spacing w:after="0" w:line="240" w:lineRule="auto"/>
        <w:jc w:val="both"/>
        <w:rPr>
          <w:rFonts w:ascii="Arial" w:hAnsi="Arial" w:cs="Arial"/>
        </w:rPr>
      </w:pPr>
    </w:p>
    <w:p w14:paraId="26145450"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 xml:space="preserve">9.2. Obligations des Candidats </w:t>
      </w:r>
    </w:p>
    <w:p w14:paraId="74F34744" w14:textId="77777777" w:rsidR="00BE4CC7" w:rsidRPr="00BE4CC7" w:rsidRDefault="00BE4CC7" w:rsidP="00BE4CC7">
      <w:pPr>
        <w:spacing w:after="0" w:line="240" w:lineRule="auto"/>
        <w:jc w:val="both"/>
        <w:rPr>
          <w:rFonts w:ascii="Arial" w:hAnsi="Arial" w:cs="Arial"/>
        </w:rPr>
      </w:pPr>
    </w:p>
    <w:p w14:paraId="34020379" w14:textId="77777777" w:rsidR="00BE4CC7" w:rsidRPr="00BE4CC7" w:rsidRDefault="00BE4CC7" w:rsidP="00BE4CC7">
      <w:pPr>
        <w:spacing w:after="0" w:line="240" w:lineRule="auto"/>
        <w:jc w:val="both"/>
        <w:rPr>
          <w:rFonts w:ascii="Arial" w:hAnsi="Arial" w:cs="Arial"/>
        </w:rPr>
      </w:pPr>
      <w:r w:rsidRPr="00BE4CC7">
        <w:rPr>
          <w:rFonts w:ascii="Arial" w:hAnsi="Arial" w:cs="Arial"/>
        </w:rPr>
        <w:t>Les Candidats s’engagent à traiter comme confidentielles les informations dont ils auront connaissance lors du Challenge. Ces informations incluent notamment, mais ne sont pas limités à, toute donnée, toute information relative au défi de RTE ainsi qu’aux Organisateurs.</w:t>
      </w:r>
    </w:p>
    <w:p w14:paraId="4C4C17E4" w14:textId="77777777" w:rsidR="00BE4CC7" w:rsidRPr="00BE4CC7" w:rsidRDefault="00BE4CC7" w:rsidP="00BE4CC7">
      <w:pPr>
        <w:spacing w:after="0" w:line="240" w:lineRule="auto"/>
        <w:jc w:val="both"/>
        <w:rPr>
          <w:rFonts w:ascii="Arial" w:hAnsi="Arial" w:cs="Arial"/>
        </w:rPr>
      </w:pPr>
    </w:p>
    <w:p w14:paraId="1E3D64FD" w14:textId="77777777" w:rsidR="00BE4CC7" w:rsidRPr="00BE4CC7" w:rsidRDefault="00BE4CC7" w:rsidP="00BE4CC7">
      <w:pPr>
        <w:spacing w:after="0" w:line="240" w:lineRule="auto"/>
        <w:jc w:val="both"/>
        <w:rPr>
          <w:rFonts w:ascii="Arial" w:hAnsi="Arial" w:cs="Arial"/>
        </w:rPr>
      </w:pPr>
      <w:r w:rsidRPr="00BE4CC7">
        <w:rPr>
          <w:rFonts w:ascii="Arial" w:hAnsi="Arial" w:cs="Arial"/>
        </w:rPr>
        <w:lastRenderedPageBreak/>
        <w:t xml:space="preserve">Les Candidats Sélectionnés s’engagent individuellement à signer un engagement de confidentialité remis par RTE pour leur participation au Challenge. </w:t>
      </w:r>
    </w:p>
    <w:p w14:paraId="34580B9D" w14:textId="77777777" w:rsidR="00BE4CC7" w:rsidRPr="00BE4CC7" w:rsidRDefault="00BE4CC7" w:rsidP="00BE4CC7">
      <w:pPr>
        <w:spacing w:after="0" w:line="240" w:lineRule="auto"/>
        <w:jc w:val="both"/>
        <w:rPr>
          <w:rFonts w:ascii="Arial" w:hAnsi="Arial" w:cs="Arial"/>
        </w:rPr>
      </w:pPr>
    </w:p>
    <w:p w14:paraId="30C24760" w14:textId="77777777" w:rsidR="00BE4CC7" w:rsidRPr="00BE4CC7" w:rsidRDefault="00BE4CC7" w:rsidP="00BE4CC7">
      <w:pPr>
        <w:spacing w:after="0" w:line="240" w:lineRule="auto"/>
        <w:jc w:val="both"/>
        <w:rPr>
          <w:rFonts w:ascii="Arial" w:hAnsi="Arial" w:cs="Arial"/>
        </w:rPr>
      </w:pPr>
      <w:r w:rsidRPr="00BE4CC7">
        <w:rPr>
          <w:rFonts w:ascii="Arial" w:hAnsi="Arial" w:cs="Arial"/>
        </w:rPr>
        <w:t>Tout Candidat Sélectionné n’ayant pas préalablement signé cet engagement ne pourra pas participer au Challenge.</w:t>
      </w:r>
    </w:p>
    <w:p w14:paraId="2838F057" w14:textId="77777777" w:rsidR="00BE4CC7" w:rsidRPr="00BE4CC7" w:rsidRDefault="00BE4CC7" w:rsidP="00BE4CC7">
      <w:pPr>
        <w:spacing w:after="0" w:line="240" w:lineRule="auto"/>
        <w:jc w:val="both"/>
        <w:rPr>
          <w:rFonts w:ascii="Arial" w:hAnsi="Arial" w:cs="Arial"/>
        </w:rPr>
      </w:pPr>
    </w:p>
    <w:p w14:paraId="2B68F181"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10 : PROPRIÉTÉ INTELLECTUELLE</w:t>
      </w:r>
    </w:p>
    <w:p w14:paraId="7405A8AB" w14:textId="77777777" w:rsidR="00BE4CC7" w:rsidRPr="00BE4CC7" w:rsidRDefault="00BE4CC7" w:rsidP="00BE4CC7">
      <w:pPr>
        <w:spacing w:after="0" w:line="240" w:lineRule="auto"/>
        <w:jc w:val="both"/>
        <w:rPr>
          <w:rFonts w:ascii="Arial" w:hAnsi="Arial" w:cs="Arial"/>
        </w:rPr>
      </w:pPr>
    </w:p>
    <w:p w14:paraId="18249AEA"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10.1. Propriété intellectuelle des Candidats</w:t>
      </w:r>
    </w:p>
    <w:p w14:paraId="4F57C0F9" w14:textId="77777777" w:rsidR="00BE4CC7" w:rsidRPr="00BE4CC7" w:rsidRDefault="00BE4CC7" w:rsidP="00BE4CC7">
      <w:pPr>
        <w:spacing w:after="0" w:line="240" w:lineRule="auto"/>
        <w:jc w:val="both"/>
        <w:rPr>
          <w:rFonts w:ascii="Arial" w:hAnsi="Arial" w:cs="Arial"/>
        </w:rPr>
      </w:pPr>
    </w:p>
    <w:p w14:paraId="7492F29C" w14:textId="77777777" w:rsidR="00BE4CC7" w:rsidRPr="00BE4CC7" w:rsidRDefault="00BE4CC7" w:rsidP="00BE4CC7">
      <w:pPr>
        <w:spacing w:after="0" w:line="240" w:lineRule="auto"/>
        <w:jc w:val="both"/>
        <w:rPr>
          <w:rFonts w:ascii="Arial" w:hAnsi="Arial" w:cs="Arial"/>
        </w:rPr>
      </w:pPr>
      <w:proofErr w:type="gramStart"/>
      <w:r w:rsidRPr="00BE4CC7">
        <w:rPr>
          <w:rFonts w:ascii="Arial" w:hAnsi="Arial" w:cs="Arial"/>
        </w:rPr>
        <w:t>RTE  et</w:t>
      </w:r>
      <w:proofErr w:type="gramEnd"/>
      <w:r w:rsidRPr="00BE4CC7">
        <w:rPr>
          <w:rFonts w:ascii="Arial" w:hAnsi="Arial" w:cs="Arial"/>
        </w:rPr>
        <w:t xml:space="preserve"> la Région Île de France souhaitent promouvoir la valorisation des travaux de recherche réalisés dans le cadre du Challenge.</w:t>
      </w:r>
    </w:p>
    <w:p w14:paraId="447248ED" w14:textId="77777777" w:rsidR="00BE4CC7" w:rsidRPr="00BE4CC7" w:rsidRDefault="00BE4CC7" w:rsidP="00BE4CC7">
      <w:pPr>
        <w:spacing w:after="0" w:line="240" w:lineRule="auto"/>
        <w:jc w:val="both"/>
        <w:rPr>
          <w:rFonts w:ascii="Arial" w:hAnsi="Arial" w:cs="Arial"/>
        </w:rPr>
      </w:pPr>
    </w:p>
    <w:p w14:paraId="6F64887B"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Les Candidats ne peuvent prétendre à un droit quelconque, exprès ou implicite, sur les savoir-faire, les brevets, demandes de brevets, modèles ou marques déposés, de droit d’auteur, les matériels, les données et bases de données détenus par les Organisateurs. </w:t>
      </w:r>
    </w:p>
    <w:p w14:paraId="7ED4D575" w14:textId="77777777" w:rsidR="00BE4CC7" w:rsidRPr="00BE4CC7" w:rsidRDefault="00BE4CC7" w:rsidP="00BE4CC7">
      <w:pPr>
        <w:spacing w:after="0" w:line="240" w:lineRule="auto"/>
        <w:jc w:val="both"/>
        <w:rPr>
          <w:rFonts w:ascii="Arial" w:hAnsi="Arial" w:cs="Arial"/>
          <w:highlight w:val="yellow"/>
        </w:rPr>
      </w:pPr>
    </w:p>
    <w:p w14:paraId="460DF698" w14:textId="77777777" w:rsidR="00BE4CC7" w:rsidRPr="00BE4CC7" w:rsidRDefault="00BE4CC7" w:rsidP="00BE4CC7">
      <w:pPr>
        <w:spacing w:after="0" w:line="240" w:lineRule="auto"/>
        <w:jc w:val="both"/>
        <w:rPr>
          <w:rFonts w:ascii="Arial" w:hAnsi="Arial" w:cs="Arial"/>
        </w:rPr>
      </w:pPr>
      <w:r w:rsidRPr="00BE4CC7">
        <w:rPr>
          <w:rFonts w:ascii="Arial" w:hAnsi="Arial" w:cs="Arial"/>
        </w:rPr>
        <w:t>Tout droit de propriété intellectuelle susceptible d’être générée par un Candidat Sélectionné durant la phase de compétition du Challenge fera l’objet d’une négociation entre le Candidat Sélectionné et RTE.</w:t>
      </w:r>
    </w:p>
    <w:p w14:paraId="20BA0042" w14:textId="77777777" w:rsidR="00BE4CC7" w:rsidRPr="00BE4CC7" w:rsidRDefault="00BE4CC7" w:rsidP="00BE4CC7">
      <w:pPr>
        <w:spacing w:after="0" w:line="240" w:lineRule="auto"/>
        <w:jc w:val="both"/>
        <w:rPr>
          <w:rFonts w:ascii="Arial" w:hAnsi="Arial" w:cs="Arial"/>
        </w:rPr>
      </w:pPr>
    </w:p>
    <w:p w14:paraId="1AA8B20E"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De même, Pour chaque Candidat Sélectionné, tout projet d’exploitation des résultats générés durant la phase de compétition du </w:t>
      </w:r>
      <w:proofErr w:type="gramStart"/>
      <w:r w:rsidRPr="00BE4CC7">
        <w:rPr>
          <w:rFonts w:ascii="Arial" w:hAnsi="Arial" w:cs="Arial"/>
        </w:rPr>
        <w:t>challenge</w:t>
      </w:r>
      <w:proofErr w:type="gramEnd"/>
      <w:r w:rsidRPr="00BE4CC7">
        <w:rPr>
          <w:rFonts w:ascii="Arial" w:hAnsi="Arial" w:cs="Arial"/>
        </w:rPr>
        <w:t xml:space="preserve"> fera l’objet d’une négociation préalable avec RTE. RTE pourra s’y opposer si cette exploitation est contraire à ses intérêts légitimes.</w:t>
      </w:r>
    </w:p>
    <w:p w14:paraId="54C380E7" w14:textId="77777777" w:rsidR="00BE4CC7" w:rsidRPr="00BE4CC7" w:rsidRDefault="00BE4CC7" w:rsidP="00BE4CC7">
      <w:pPr>
        <w:spacing w:after="0" w:line="240" w:lineRule="auto"/>
        <w:jc w:val="both"/>
        <w:rPr>
          <w:rFonts w:ascii="Arial" w:hAnsi="Arial" w:cs="Arial"/>
        </w:rPr>
      </w:pPr>
    </w:p>
    <w:p w14:paraId="6B34F223"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10.2. Propriété intellectuelle du Lauréat</w:t>
      </w:r>
    </w:p>
    <w:p w14:paraId="693A08D8" w14:textId="77777777" w:rsidR="00BE4CC7" w:rsidRPr="00BE4CC7" w:rsidRDefault="00BE4CC7" w:rsidP="00BE4CC7">
      <w:pPr>
        <w:spacing w:after="0" w:line="240" w:lineRule="auto"/>
        <w:jc w:val="both"/>
        <w:rPr>
          <w:rFonts w:ascii="Arial" w:hAnsi="Arial" w:cs="Arial"/>
        </w:rPr>
      </w:pPr>
    </w:p>
    <w:p w14:paraId="72724877" w14:textId="77777777" w:rsidR="00BE4CC7" w:rsidRPr="00BE4CC7" w:rsidRDefault="00BE4CC7" w:rsidP="00BE4CC7">
      <w:pPr>
        <w:spacing w:after="0" w:line="240" w:lineRule="auto"/>
        <w:jc w:val="both"/>
        <w:rPr>
          <w:rFonts w:ascii="Arial" w:hAnsi="Arial" w:cs="Arial"/>
        </w:rPr>
      </w:pPr>
      <w:r w:rsidRPr="00BE4CC7">
        <w:rPr>
          <w:rFonts w:ascii="Arial" w:hAnsi="Arial" w:cs="Arial"/>
        </w:rPr>
        <w:t>Il est entendu que le présent Règlement ne peut être considéré comme concédant, au Lauréat un droit quelconque, exprès ou implicite, sur le savoir-faire, les brevets, demandes de brevets, modèles ou marques déposées, le droit d’auteur, les données et bases de données détenus, les matériels, par les Organisateurs.</w:t>
      </w:r>
    </w:p>
    <w:p w14:paraId="2553030E" w14:textId="77777777" w:rsidR="00BE4CC7" w:rsidRPr="00BE4CC7" w:rsidRDefault="00BE4CC7" w:rsidP="00BE4CC7">
      <w:pPr>
        <w:spacing w:after="0" w:line="240" w:lineRule="auto"/>
        <w:jc w:val="both"/>
        <w:rPr>
          <w:rFonts w:ascii="Arial" w:hAnsi="Arial" w:cs="Arial"/>
        </w:rPr>
      </w:pPr>
    </w:p>
    <w:p w14:paraId="7CA8F371" w14:textId="77777777" w:rsidR="00BE4CC7" w:rsidRPr="00BE4CC7" w:rsidRDefault="00BE4CC7" w:rsidP="00BE4CC7">
      <w:pPr>
        <w:spacing w:after="0" w:line="240" w:lineRule="auto"/>
        <w:jc w:val="both"/>
        <w:rPr>
          <w:rFonts w:ascii="Arial" w:hAnsi="Arial" w:cs="Arial"/>
        </w:rPr>
      </w:pPr>
      <w:r w:rsidRPr="00BE4CC7">
        <w:rPr>
          <w:rFonts w:ascii="Arial" w:hAnsi="Arial" w:cs="Arial"/>
        </w:rPr>
        <w:t>Tout droit de propriété intellectuelle susceptible d’être généré par le Lauréat sera examiné conjointement par RTE et le Lauréat et fera l’objet d’une discussion visant à en définir les règles d’attribution entre eux ainsi que les règles d’exploitation</w:t>
      </w:r>
    </w:p>
    <w:p w14:paraId="78904190" w14:textId="77777777" w:rsidR="00BE4CC7" w:rsidRPr="00BE4CC7" w:rsidRDefault="00BE4CC7" w:rsidP="00BE4CC7">
      <w:pPr>
        <w:spacing w:after="0" w:line="240" w:lineRule="auto"/>
        <w:jc w:val="both"/>
        <w:rPr>
          <w:rFonts w:ascii="Arial" w:hAnsi="Arial" w:cs="Arial"/>
        </w:rPr>
      </w:pPr>
    </w:p>
    <w:p w14:paraId="513039E8" w14:textId="77777777" w:rsidR="00BE4CC7" w:rsidRPr="00BE4CC7" w:rsidRDefault="00BE4CC7" w:rsidP="00BE4CC7">
      <w:pPr>
        <w:spacing w:after="0" w:line="240" w:lineRule="auto"/>
        <w:jc w:val="both"/>
        <w:rPr>
          <w:rFonts w:ascii="Arial" w:hAnsi="Arial" w:cs="Arial"/>
        </w:rPr>
      </w:pPr>
      <w:r w:rsidRPr="00BE4CC7">
        <w:rPr>
          <w:rFonts w:ascii="Arial" w:hAnsi="Arial" w:cs="Arial"/>
        </w:rPr>
        <w:t>Le Lauréat concède à RTE une licence gratuite, non exclusive, sous-licenciable, d’utilisation de tous les droits de propriété intellectuelle relatifs aux résultats obtenus par le Lauréat dans le cadre du Challenge, en ce inclus les droits patrimoniaux d’auteur. Ces droits comprendront le droit de reproduction et de représentation et notamment d’utilisation, d’adaptation, de modification, d’incorporation, de diffusion et de commercialisation desdits résultats et ce, pour la durée de validité desdits droits, pour tous pays, et pour une exploitation directe ou indirecte, sans limitation d’étendue ni de destination.</w:t>
      </w:r>
    </w:p>
    <w:p w14:paraId="422A5837" w14:textId="77777777" w:rsidR="00BE4CC7" w:rsidRPr="00BE4CC7" w:rsidRDefault="00BE4CC7" w:rsidP="00BE4CC7">
      <w:pPr>
        <w:spacing w:after="0" w:line="240" w:lineRule="auto"/>
        <w:jc w:val="both"/>
        <w:rPr>
          <w:rFonts w:ascii="Arial" w:hAnsi="Arial" w:cs="Arial"/>
        </w:rPr>
      </w:pPr>
    </w:p>
    <w:p w14:paraId="6D871523"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Un accord de collaboration pourra être négocié entre RTE et le Lauréat, sans qu’il y ait obligation pour l’un ou l’autre de conclure un tel accord. En l’absence d’accord, aucune exploitation des résultats générés au cours du </w:t>
      </w:r>
      <w:proofErr w:type="gramStart"/>
      <w:r w:rsidRPr="00BE4CC7">
        <w:rPr>
          <w:rFonts w:ascii="Arial" w:hAnsi="Arial" w:cs="Arial"/>
        </w:rPr>
        <w:t>challenge</w:t>
      </w:r>
      <w:proofErr w:type="gramEnd"/>
      <w:r w:rsidRPr="00BE4CC7">
        <w:rPr>
          <w:rFonts w:ascii="Arial" w:hAnsi="Arial" w:cs="Arial"/>
        </w:rPr>
        <w:t xml:space="preserve"> ne pourra avoir lieu.</w:t>
      </w:r>
    </w:p>
    <w:p w14:paraId="7242D3C7" w14:textId="77777777" w:rsidR="00BE4CC7" w:rsidRPr="00BE4CC7" w:rsidRDefault="00BE4CC7" w:rsidP="00BE4CC7">
      <w:pPr>
        <w:spacing w:after="0" w:line="240" w:lineRule="auto"/>
        <w:jc w:val="both"/>
        <w:rPr>
          <w:rFonts w:ascii="Arial" w:hAnsi="Arial" w:cs="Arial"/>
        </w:rPr>
      </w:pPr>
    </w:p>
    <w:p w14:paraId="08C36113" w14:textId="77777777" w:rsidR="00BE4CC7" w:rsidRPr="00BE4CC7" w:rsidRDefault="00BE4CC7" w:rsidP="00BE4CC7">
      <w:pPr>
        <w:spacing w:after="0" w:line="240" w:lineRule="auto"/>
        <w:jc w:val="both"/>
        <w:rPr>
          <w:rFonts w:ascii="Arial" w:hAnsi="Arial" w:cs="Arial"/>
        </w:rPr>
      </w:pPr>
    </w:p>
    <w:p w14:paraId="4A6FB90B"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10.3. Garantie</w:t>
      </w:r>
    </w:p>
    <w:p w14:paraId="3B1ABC1B" w14:textId="77777777" w:rsidR="00BE4CC7" w:rsidRPr="00BE4CC7" w:rsidRDefault="00BE4CC7" w:rsidP="00BE4CC7">
      <w:pPr>
        <w:spacing w:after="0" w:line="240" w:lineRule="auto"/>
        <w:jc w:val="both"/>
        <w:rPr>
          <w:rFonts w:ascii="Arial" w:hAnsi="Arial" w:cs="Arial"/>
        </w:rPr>
      </w:pPr>
    </w:p>
    <w:p w14:paraId="0BAF1ADF"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 Candidat garantit détenir toutes les autorisations pour participer au Challenge. Il garantit notamment qu’il n’enfreint aucun droit de propriété intellectuelle/secret d’affaires de tiers. </w:t>
      </w:r>
    </w:p>
    <w:p w14:paraId="57A6A64A" w14:textId="77777777" w:rsidR="00BE4CC7" w:rsidRPr="00BE4CC7" w:rsidRDefault="00BE4CC7" w:rsidP="00BE4CC7">
      <w:pPr>
        <w:spacing w:after="0" w:line="240" w:lineRule="auto"/>
        <w:jc w:val="both"/>
        <w:rPr>
          <w:rFonts w:ascii="Arial" w:hAnsi="Arial" w:cs="Arial"/>
        </w:rPr>
      </w:pPr>
    </w:p>
    <w:p w14:paraId="2F465773" w14:textId="77777777" w:rsidR="00BE4CC7" w:rsidRPr="00BE4CC7" w:rsidRDefault="00BE4CC7" w:rsidP="00BE4CC7">
      <w:pPr>
        <w:spacing w:after="0" w:line="240" w:lineRule="auto"/>
        <w:jc w:val="both"/>
        <w:rPr>
          <w:rFonts w:ascii="Arial" w:hAnsi="Arial" w:cs="Arial"/>
        </w:rPr>
      </w:pPr>
      <w:r w:rsidRPr="00BE4CC7">
        <w:rPr>
          <w:rFonts w:ascii="Arial" w:hAnsi="Arial" w:cs="Arial"/>
        </w:rPr>
        <w:lastRenderedPageBreak/>
        <w:t xml:space="preserve">Le Candidat garantit les Organisateurs contre toute réclamation, opposition, demande de dommages et intérêts, action (incluant mais non limité aux actions en contrefaçon et en concurrence déloyale) exercé par un tiers du fait de la participation du Candidat au Challenge. Les indemnisations, dommages et intérêts, amendes ainsi que tous frais engagés par les Organisateurs, résultant des éléments précités seront pris en charge par le Candidat. Le Candidat garantit que la solution à l’une/aux défis qu’il communique dans le cadre du Challenge n’est soumis à aucune obligation qui pourrait limiter sa participation au Challenge ou sa potentielle exploitation future. </w:t>
      </w:r>
    </w:p>
    <w:p w14:paraId="3895A634" w14:textId="77777777" w:rsidR="00BE4CC7" w:rsidRPr="00BE4CC7" w:rsidRDefault="00BE4CC7" w:rsidP="00BE4CC7">
      <w:pPr>
        <w:spacing w:after="0" w:line="240" w:lineRule="auto"/>
        <w:jc w:val="both"/>
        <w:rPr>
          <w:rFonts w:ascii="Arial" w:hAnsi="Arial" w:cs="Arial"/>
        </w:rPr>
      </w:pPr>
    </w:p>
    <w:p w14:paraId="6015E10C" w14:textId="77777777" w:rsidR="00BE4CC7" w:rsidRPr="00BE4CC7" w:rsidRDefault="00BE4CC7" w:rsidP="00BE4CC7">
      <w:pPr>
        <w:spacing w:after="0" w:line="240" w:lineRule="auto"/>
        <w:jc w:val="both"/>
        <w:rPr>
          <w:rFonts w:ascii="Arial" w:hAnsi="Arial" w:cs="Arial"/>
          <w:b/>
        </w:rPr>
      </w:pPr>
      <w:r w:rsidRPr="00BE4CC7">
        <w:rPr>
          <w:rFonts w:ascii="Arial" w:hAnsi="Arial" w:cs="Arial"/>
          <w:b/>
        </w:rPr>
        <w:t>10.4. Marques et logos</w:t>
      </w:r>
    </w:p>
    <w:p w14:paraId="42676020" w14:textId="77777777" w:rsidR="00BE4CC7" w:rsidRPr="00BE4CC7" w:rsidRDefault="00BE4CC7" w:rsidP="00BE4CC7">
      <w:pPr>
        <w:spacing w:after="0" w:line="240" w:lineRule="auto"/>
        <w:jc w:val="both"/>
        <w:rPr>
          <w:rFonts w:ascii="Arial" w:hAnsi="Arial" w:cs="Arial"/>
        </w:rPr>
      </w:pPr>
    </w:p>
    <w:p w14:paraId="12DF9281" w14:textId="77777777" w:rsidR="00BE4CC7" w:rsidRPr="00BE4CC7" w:rsidRDefault="00BE4CC7" w:rsidP="00BE4CC7">
      <w:pPr>
        <w:spacing w:after="0" w:line="240" w:lineRule="auto"/>
        <w:jc w:val="both"/>
        <w:rPr>
          <w:rFonts w:ascii="Arial" w:hAnsi="Arial" w:cs="Arial"/>
        </w:rPr>
      </w:pPr>
      <w:r w:rsidRPr="00BE4CC7">
        <w:rPr>
          <w:rFonts w:ascii="Arial" w:hAnsi="Arial" w:cs="Arial"/>
        </w:rPr>
        <w:t>Toute utilisation des marques et/ou logos des Organisateurs et/ou des Partenaires par les Candidats et/ou Lauréats, devra faire l’objet d’une autorisation préalable et écrite des Organisateurs et/ou Partenaires concernés.</w:t>
      </w:r>
    </w:p>
    <w:p w14:paraId="26042167" w14:textId="77777777" w:rsidR="00BE4CC7" w:rsidRPr="00BE4CC7" w:rsidRDefault="00BE4CC7" w:rsidP="00BE4CC7">
      <w:pPr>
        <w:spacing w:after="0" w:line="240" w:lineRule="auto"/>
        <w:jc w:val="both"/>
        <w:rPr>
          <w:rFonts w:ascii="Arial" w:hAnsi="Arial" w:cs="Arial"/>
          <w:highlight w:val="yellow"/>
        </w:rPr>
      </w:pPr>
    </w:p>
    <w:p w14:paraId="07822B49" w14:textId="77777777" w:rsidR="00BE4CC7" w:rsidRPr="00BE4CC7" w:rsidRDefault="00BE4CC7" w:rsidP="00BE4CC7">
      <w:pPr>
        <w:spacing w:after="0" w:line="240" w:lineRule="auto"/>
        <w:jc w:val="both"/>
        <w:rPr>
          <w:rFonts w:ascii="Arial" w:hAnsi="Arial" w:cs="Arial"/>
        </w:rPr>
      </w:pPr>
      <w:r w:rsidRPr="00BE4CC7">
        <w:rPr>
          <w:rFonts w:ascii="Arial" w:hAnsi="Arial" w:cs="Arial"/>
        </w:rPr>
        <w:t xml:space="preserve">Les Candidats Sélectionnés autorisent les Organisateurs, à titre gratuit, à utiliser leur marque, logo, la présentation de la solution dépourvue d’informations confidentielles, sur tout type de support pendant toute la durée du Challenge et trois (3) ans après la clôture de celui-ci. </w:t>
      </w:r>
    </w:p>
    <w:p w14:paraId="27C35235" w14:textId="77777777" w:rsidR="00BE4CC7" w:rsidRPr="00BE4CC7" w:rsidRDefault="00BE4CC7" w:rsidP="00BE4CC7">
      <w:pPr>
        <w:spacing w:after="0" w:line="240" w:lineRule="auto"/>
        <w:jc w:val="both"/>
        <w:rPr>
          <w:rFonts w:ascii="Arial" w:hAnsi="Arial" w:cs="Arial"/>
        </w:rPr>
      </w:pPr>
    </w:p>
    <w:p w14:paraId="0B35880F" w14:textId="77777777" w:rsidR="00BE4CC7" w:rsidRPr="00BE4CC7" w:rsidRDefault="00BE4CC7" w:rsidP="00BE4CC7">
      <w:pPr>
        <w:spacing w:after="0" w:line="240" w:lineRule="auto"/>
        <w:jc w:val="both"/>
        <w:rPr>
          <w:rFonts w:ascii="Arial" w:hAnsi="Arial" w:cs="Arial"/>
        </w:rPr>
      </w:pPr>
    </w:p>
    <w:p w14:paraId="1FB161E5" w14:textId="77777777" w:rsidR="00BE4CC7" w:rsidRPr="00BE4CC7" w:rsidRDefault="00BE4CC7" w:rsidP="00BE4CC7">
      <w:pPr>
        <w:spacing w:after="0" w:line="240" w:lineRule="auto"/>
        <w:jc w:val="center"/>
        <w:rPr>
          <w:rFonts w:ascii="Arial" w:hAnsi="Arial" w:cs="Arial"/>
          <w:b/>
        </w:rPr>
      </w:pPr>
    </w:p>
    <w:p w14:paraId="73055BBD"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11 : ANNULATION</w:t>
      </w:r>
    </w:p>
    <w:p w14:paraId="2F9D61CA" w14:textId="77777777" w:rsidR="00BE4CC7" w:rsidRPr="00BE4CC7" w:rsidRDefault="00BE4CC7" w:rsidP="00BE4CC7">
      <w:pPr>
        <w:spacing w:after="0" w:line="240" w:lineRule="auto"/>
        <w:jc w:val="both"/>
        <w:rPr>
          <w:rFonts w:ascii="Arial" w:hAnsi="Arial" w:cs="Arial"/>
        </w:rPr>
      </w:pPr>
    </w:p>
    <w:p w14:paraId="43BD4D3C" w14:textId="77777777" w:rsidR="00BE4CC7" w:rsidRPr="00BE4CC7" w:rsidRDefault="00BE4CC7" w:rsidP="00BE4CC7">
      <w:pPr>
        <w:spacing w:after="0" w:line="240" w:lineRule="auto"/>
        <w:jc w:val="both"/>
        <w:rPr>
          <w:rFonts w:ascii="Arial" w:hAnsi="Arial" w:cs="Arial"/>
        </w:rPr>
      </w:pPr>
      <w:r w:rsidRPr="00BE4CC7">
        <w:rPr>
          <w:rFonts w:ascii="Arial" w:hAnsi="Arial" w:cs="Arial"/>
        </w:rPr>
        <w:t>Les Organisateurs se réservent le droit d’annuler ou de modifier partiellement ou en totalité le Challenge ainsi que le présent Règlement sans préavis et sans avoir à justifier cette décision et ne pourront, en aucun cas être tenus pour responsables.</w:t>
      </w:r>
    </w:p>
    <w:p w14:paraId="5048E23E" w14:textId="77777777" w:rsidR="00BE4CC7" w:rsidRPr="00BE4CC7" w:rsidRDefault="00BE4CC7" w:rsidP="00BE4CC7">
      <w:pPr>
        <w:spacing w:after="0" w:line="240" w:lineRule="auto"/>
        <w:jc w:val="center"/>
        <w:rPr>
          <w:rFonts w:ascii="Arial" w:hAnsi="Arial" w:cs="Arial"/>
          <w:b/>
        </w:rPr>
      </w:pPr>
    </w:p>
    <w:p w14:paraId="171C507F"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12 : ENGAGEMENTS DES CANDIDATS</w:t>
      </w:r>
    </w:p>
    <w:p w14:paraId="3448E829" w14:textId="77777777" w:rsidR="00BE4CC7" w:rsidRPr="00BE4CC7" w:rsidRDefault="00BE4CC7" w:rsidP="00BE4CC7">
      <w:pPr>
        <w:spacing w:after="0" w:line="240" w:lineRule="auto"/>
        <w:jc w:val="both"/>
        <w:rPr>
          <w:rFonts w:ascii="Arial" w:hAnsi="Arial" w:cs="Arial"/>
          <w:lang w:eastAsia="fr-FR"/>
        </w:rPr>
      </w:pPr>
    </w:p>
    <w:p w14:paraId="6BFF466E"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lang w:eastAsia="fr-FR"/>
        </w:rPr>
        <w:t>Tout Candidat au Challenge s’engage à :</w:t>
      </w:r>
    </w:p>
    <w:p w14:paraId="3B3DEC7D" w14:textId="77777777" w:rsidR="00BE4CC7" w:rsidRPr="00BE4CC7" w:rsidRDefault="00BE4CC7" w:rsidP="00BE4CC7">
      <w:pPr>
        <w:numPr>
          <w:ilvl w:val="0"/>
          <w:numId w:val="14"/>
        </w:numPr>
        <w:spacing w:after="0" w:line="240" w:lineRule="auto"/>
        <w:jc w:val="both"/>
        <w:rPr>
          <w:rFonts w:ascii="Arial" w:hAnsi="Arial" w:cs="Arial"/>
          <w:lang w:eastAsia="fr-FR"/>
        </w:rPr>
      </w:pPr>
      <w:proofErr w:type="gramStart"/>
      <w:r w:rsidRPr="00BE4CC7">
        <w:rPr>
          <w:rFonts w:ascii="Arial" w:hAnsi="Arial" w:cs="Arial"/>
          <w:lang w:eastAsia="fr-FR"/>
        </w:rPr>
        <w:t>prendre</w:t>
      </w:r>
      <w:proofErr w:type="gramEnd"/>
      <w:r w:rsidRPr="00BE4CC7">
        <w:rPr>
          <w:rFonts w:ascii="Arial" w:hAnsi="Arial" w:cs="Arial"/>
          <w:lang w:eastAsia="fr-FR"/>
        </w:rPr>
        <w:t xml:space="preserve"> connaissance et accepter sans réserve le présent Règlement ;</w:t>
      </w:r>
    </w:p>
    <w:p w14:paraId="51A63B12" w14:textId="77777777" w:rsidR="00BE4CC7" w:rsidRPr="00BE4CC7" w:rsidRDefault="00BE4CC7" w:rsidP="00BE4CC7">
      <w:pPr>
        <w:numPr>
          <w:ilvl w:val="0"/>
          <w:numId w:val="14"/>
        </w:numPr>
        <w:spacing w:after="0" w:line="240" w:lineRule="auto"/>
        <w:jc w:val="both"/>
        <w:rPr>
          <w:rFonts w:ascii="Arial" w:hAnsi="Arial" w:cs="Arial"/>
          <w:lang w:eastAsia="fr-FR"/>
        </w:rPr>
      </w:pPr>
      <w:proofErr w:type="gramStart"/>
      <w:r w:rsidRPr="00BE4CC7">
        <w:rPr>
          <w:rFonts w:ascii="Arial" w:hAnsi="Arial" w:cs="Arial"/>
          <w:lang w:eastAsia="fr-FR"/>
        </w:rPr>
        <w:t>détenir</w:t>
      </w:r>
      <w:proofErr w:type="gramEnd"/>
      <w:r w:rsidRPr="00BE4CC7">
        <w:rPr>
          <w:rFonts w:ascii="Arial" w:hAnsi="Arial" w:cs="Arial"/>
          <w:lang w:eastAsia="fr-FR"/>
        </w:rPr>
        <w:t xml:space="preserve"> les droits de propriété intellectuelle des éléments en relation avec sa candidature ou être autorisé par les détenteurs (ou codétenteurs) desdits droits à candidater et participer au Challenge ;</w:t>
      </w:r>
    </w:p>
    <w:p w14:paraId="7134FC33" w14:textId="77777777" w:rsidR="00BE4CC7" w:rsidRPr="00BE4CC7" w:rsidRDefault="00BE4CC7" w:rsidP="00BE4CC7">
      <w:pPr>
        <w:numPr>
          <w:ilvl w:val="0"/>
          <w:numId w:val="14"/>
        </w:numPr>
        <w:spacing w:after="0" w:line="240" w:lineRule="auto"/>
        <w:jc w:val="both"/>
        <w:rPr>
          <w:rFonts w:ascii="Arial" w:hAnsi="Arial" w:cs="Arial"/>
          <w:lang w:eastAsia="fr-FR"/>
        </w:rPr>
      </w:pPr>
      <w:r w:rsidRPr="00BE4CC7">
        <w:rPr>
          <w:rFonts w:ascii="Arial" w:hAnsi="Arial" w:cs="Arial"/>
          <w:lang w:eastAsia="fr-FR"/>
        </w:rPr>
        <w:t>renoncer à tout recours à l’encontre des Organisateurs et Partenaires notamment concernant le Challenge et ses conditions d’organisation, les résultats et les décisions  des Organisateurs et du Jury, tout manque éventuel de réactivité ou autre pendant la phase d’accompagnement technique par RTE ou CAP DIGITAL ou Startup Inside, tout dommage, matériel ou immatériel causé à l’occasion du Challenge et de ses suites, aux Candidats, à leurs équipements informatiques et aux données qui y sont stockées et aux conséquences pouvant en découler sur leur activité personnelle, professionnelle ou commerciale ;</w:t>
      </w:r>
    </w:p>
    <w:p w14:paraId="18BC287E" w14:textId="77777777" w:rsidR="00BE4CC7" w:rsidRPr="00BE4CC7" w:rsidRDefault="00BE4CC7" w:rsidP="00BE4CC7">
      <w:pPr>
        <w:numPr>
          <w:ilvl w:val="0"/>
          <w:numId w:val="14"/>
        </w:numPr>
        <w:spacing w:after="0" w:line="240" w:lineRule="auto"/>
        <w:jc w:val="both"/>
        <w:rPr>
          <w:rFonts w:ascii="Arial" w:hAnsi="Arial" w:cs="Arial"/>
          <w:lang w:eastAsia="fr-FR"/>
        </w:rPr>
      </w:pPr>
      <w:proofErr w:type="gramStart"/>
      <w:r w:rsidRPr="00BE4CC7">
        <w:rPr>
          <w:rFonts w:ascii="Arial" w:hAnsi="Arial" w:cs="Arial"/>
          <w:lang w:eastAsia="fr-FR"/>
        </w:rPr>
        <w:t>s’interdire</w:t>
      </w:r>
      <w:proofErr w:type="gramEnd"/>
      <w:r w:rsidRPr="00BE4CC7">
        <w:rPr>
          <w:rFonts w:ascii="Arial" w:hAnsi="Arial" w:cs="Arial"/>
          <w:lang w:eastAsia="fr-FR"/>
        </w:rPr>
        <w:t xml:space="preserve"> toute réclamation ou demande de dédommagement en cas de modification, report ou annulation de la manifestation de lancement ou de remise du prix du Challenge ;</w:t>
      </w:r>
    </w:p>
    <w:p w14:paraId="056A15E9" w14:textId="77777777" w:rsidR="00BE4CC7" w:rsidRPr="00BE4CC7" w:rsidRDefault="00BE4CC7" w:rsidP="00BE4CC7">
      <w:pPr>
        <w:numPr>
          <w:ilvl w:val="0"/>
          <w:numId w:val="14"/>
        </w:numPr>
        <w:spacing w:after="0" w:line="240" w:lineRule="auto"/>
        <w:jc w:val="both"/>
        <w:rPr>
          <w:rFonts w:ascii="Arial" w:hAnsi="Arial" w:cs="Arial"/>
          <w:lang w:eastAsia="fr-FR"/>
        </w:rPr>
      </w:pPr>
      <w:proofErr w:type="gramStart"/>
      <w:r w:rsidRPr="00BE4CC7">
        <w:rPr>
          <w:rFonts w:ascii="Arial" w:hAnsi="Arial" w:cs="Arial"/>
          <w:lang w:eastAsia="fr-FR"/>
        </w:rPr>
        <w:t>autoriser</w:t>
      </w:r>
      <w:proofErr w:type="gramEnd"/>
      <w:r w:rsidRPr="00BE4CC7">
        <w:rPr>
          <w:rFonts w:ascii="Arial" w:hAnsi="Arial" w:cs="Arial"/>
          <w:lang w:eastAsia="fr-FR"/>
        </w:rPr>
        <w:t xml:space="preserve"> par avance et à titre gracieux, les Organisateurs du Challenge, à reproduire et représenter son nom, adresse et photographie, sur tout support qui pourraient être utilisé dans toute manifestation.</w:t>
      </w:r>
    </w:p>
    <w:p w14:paraId="51D73E98" w14:textId="77777777" w:rsidR="00BE4CC7" w:rsidRPr="00BE4CC7" w:rsidRDefault="00BE4CC7" w:rsidP="00BE4CC7">
      <w:pPr>
        <w:spacing w:after="0" w:line="240" w:lineRule="auto"/>
        <w:ind w:left="720"/>
        <w:jc w:val="both"/>
        <w:rPr>
          <w:rFonts w:ascii="Arial" w:hAnsi="Arial" w:cs="Arial"/>
          <w:lang w:eastAsia="fr-FR"/>
        </w:rPr>
      </w:pPr>
    </w:p>
    <w:p w14:paraId="49893AD7"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13 : ENGAGEMENTS DES ORGANISATEURS ET PARTENAIRES</w:t>
      </w:r>
    </w:p>
    <w:p w14:paraId="30A319FB" w14:textId="77777777" w:rsidR="00BE4CC7" w:rsidRPr="00BE4CC7" w:rsidRDefault="00BE4CC7" w:rsidP="00BE4CC7">
      <w:pPr>
        <w:spacing w:after="0" w:line="240" w:lineRule="auto"/>
        <w:jc w:val="center"/>
        <w:rPr>
          <w:rFonts w:ascii="Arial" w:hAnsi="Arial" w:cs="Arial"/>
          <w:b/>
        </w:rPr>
      </w:pPr>
    </w:p>
    <w:p w14:paraId="7C287DC8" w14:textId="77777777" w:rsidR="00BE4CC7" w:rsidRPr="00BE4CC7" w:rsidRDefault="00BE4CC7" w:rsidP="00BE4CC7">
      <w:pPr>
        <w:spacing w:after="0" w:line="240" w:lineRule="auto"/>
        <w:jc w:val="both"/>
        <w:rPr>
          <w:rFonts w:ascii="Arial" w:hAnsi="Arial" w:cs="Arial"/>
          <w:lang w:eastAsia="fr-FR"/>
        </w:rPr>
      </w:pPr>
      <w:r w:rsidRPr="00BE4CC7">
        <w:rPr>
          <w:rFonts w:ascii="Arial" w:hAnsi="Arial" w:cs="Arial"/>
        </w:rPr>
        <w:t>Les Organisateurs et Partenaires du Challenge s’engagent à </w:t>
      </w:r>
      <w:r w:rsidRPr="00BE4CC7">
        <w:rPr>
          <w:rFonts w:ascii="Arial" w:hAnsi="Arial" w:cs="Arial"/>
          <w:lang w:eastAsia="fr-FR"/>
        </w:rPr>
        <w:t>répondre dans la limite du raisonnable et de leurs ressources humaines disponibles, le plus rapidement possible aux questions, besoins des Candidats pendant le déroulement du Challenge.</w:t>
      </w:r>
    </w:p>
    <w:p w14:paraId="386E6C6D" w14:textId="77777777" w:rsidR="00BE4CC7" w:rsidRPr="00BE4CC7" w:rsidRDefault="00BE4CC7" w:rsidP="00BE4CC7">
      <w:pPr>
        <w:spacing w:after="0" w:line="240" w:lineRule="auto"/>
        <w:ind w:left="360"/>
        <w:jc w:val="both"/>
        <w:rPr>
          <w:rFonts w:ascii="Arial" w:hAnsi="Arial" w:cs="Arial"/>
          <w:highlight w:val="yellow"/>
          <w:lang w:eastAsia="fr-FR"/>
        </w:rPr>
      </w:pPr>
    </w:p>
    <w:p w14:paraId="7F42545B"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 xml:space="preserve">ARTICLE 14 : NON-RESPECT DU REGLEMENT </w:t>
      </w:r>
    </w:p>
    <w:p w14:paraId="2EAB2131" w14:textId="77777777" w:rsidR="00BE4CC7" w:rsidRPr="00BE4CC7" w:rsidRDefault="00BE4CC7" w:rsidP="00BE4CC7">
      <w:pPr>
        <w:spacing w:after="0" w:line="240" w:lineRule="auto"/>
        <w:jc w:val="center"/>
        <w:rPr>
          <w:rFonts w:ascii="Arial" w:hAnsi="Arial" w:cs="Arial"/>
          <w:b/>
        </w:rPr>
      </w:pPr>
    </w:p>
    <w:p w14:paraId="762531A2"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Le non-respect d'un des articles du présent Règlement entraîne l’exclusion définitive du Candidat du Challenge. </w:t>
      </w:r>
    </w:p>
    <w:p w14:paraId="0BEE1615" w14:textId="77777777" w:rsidR="00BE4CC7" w:rsidRPr="00BE4CC7" w:rsidRDefault="00BE4CC7" w:rsidP="00BE4CC7">
      <w:pPr>
        <w:spacing w:after="0" w:line="240" w:lineRule="auto"/>
        <w:rPr>
          <w:rFonts w:ascii="Arial" w:eastAsia="Times New Roman" w:hAnsi="Arial" w:cs="Arial"/>
          <w:lang w:eastAsia="fr-FR"/>
        </w:rPr>
      </w:pPr>
    </w:p>
    <w:p w14:paraId="47D1CB6A"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ARTICLE 15 - DROITS D’IMAGE</w:t>
      </w:r>
    </w:p>
    <w:p w14:paraId="56758CA7" w14:textId="77777777" w:rsidR="00BE4CC7" w:rsidRPr="00BE4CC7" w:rsidRDefault="00BE4CC7" w:rsidP="00BE4CC7">
      <w:pPr>
        <w:spacing w:after="0" w:line="240" w:lineRule="auto"/>
        <w:ind w:left="360"/>
        <w:jc w:val="both"/>
        <w:rPr>
          <w:rFonts w:ascii="Arial" w:hAnsi="Arial" w:cs="Arial"/>
          <w:highlight w:val="yellow"/>
          <w:lang w:eastAsia="fr-FR"/>
        </w:rPr>
      </w:pPr>
    </w:p>
    <w:p w14:paraId="76A1D920" w14:textId="77777777" w:rsidR="00BE4CC7" w:rsidRPr="00BE4CC7" w:rsidRDefault="00BE4CC7" w:rsidP="00BE4CC7">
      <w:pPr>
        <w:spacing w:after="100" w:line="240" w:lineRule="auto"/>
        <w:jc w:val="both"/>
        <w:rPr>
          <w:rFonts w:ascii="Arial" w:hAnsi="Arial" w:cs="Arial"/>
        </w:rPr>
      </w:pPr>
      <w:r w:rsidRPr="00BE4CC7">
        <w:rPr>
          <w:rFonts w:ascii="Arial" w:hAnsi="Arial" w:cs="Arial"/>
        </w:rPr>
        <w:t>En s’inscrivant au Challenge, les Candidats et leurs représentants ou employés acceptent la prise de leur image (sous toute forme et sur tout support) lors du Challenge ainsi que la reproduction, l’utilisation et la diffusion de leur image, y compris lors du Challenge ou lors de la remise du prix par les Organisateurs, notamment à titre promotionnel pour la promotion du Challenge ou pour tout événement ultérieur organisé par les Organisateurs, dans le cadre de leur développement et mise en œuvre futurs.</w:t>
      </w:r>
    </w:p>
    <w:p w14:paraId="3A13A77F" w14:textId="77777777" w:rsidR="00BE4CC7" w:rsidRPr="00BE4CC7" w:rsidRDefault="00BE4CC7" w:rsidP="00BE4CC7">
      <w:pPr>
        <w:spacing w:after="100" w:line="240" w:lineRule="auto"/>
        <w:jc w:val="both"/>
        <w:rPr>
          <w:rFonts w:ascii="Arial" w:hAnsi="Arial" w:cs="Arial"/>
        </w:rPr>
      </w:pPr>
      <w:r w:rsidRPr="00BE4CC7">
        <w:rPr>
          <w:rFonts w:ascii="Arial" w:hAnsi="Arial" w:cs="Arial"/>
        </w:rPr>
        <w:t>Les Candidats et leurs représentants ou employés cèdent sans contrepartie leur droit à l’image, quels que soient la forme (telles que photographies, enregistrements, sans que cette liste soit exhaustive) et le support (tel que numérique, graphique, papier sans que cette liste soit exhaustive), en intégralité ou par extraits, aux Organisateurs et aux Partenaires en vue, notamment, des utilisations suivantes :</w:t>
      </w:r>
    </w:p>
    <w:p w14:paraId="1F0D8B2E" w14:textId="77777777" w:rsidR="00BE4CC7" w:rsidRPr="00BE4CC7" w:rsidRDefault="00BE4CC7" w:rsidP="00BE4CC7">
      <w:pPr>
        <w:spacing w:after="100" w:line="240" w:lineRule="auto"/>
        <w:jc w:val="both"/>
        <w:rPr>
          <w:rFonts w:ascii="Arial" w:hAnsi="Arial" w:cs="Arial"/>
        </w:rPr>
      </w:pPr>
      <w:r w:rsidRPr="00BE4CC7">
        <w:rPr>
          <w:rFonts w:ascii="Arial" w:hAnsi="Arial" w:cs="Arial"/>
        </w:rPr>
        <w:t>1. la reproduction des photographies et/ou films, en intégralité ou par extraits, par tous procédés connus et inconnus à ce jour et sur tous supports ;</w:t>
      </w:r>
    </w:p>
    <w:p w14:paraId="65A12798" w14:textId="77777777" w:rsidR="00BE4CC7" w:rsidRPr="00BE4CC7" w:rsidRDefault="00BE4CC7" w:rsidP="00BE4CC7">
      <w:pPr>
        <w:spacing w:after="100" w:line="240" w:lineRule="auto"/>
        <w:jc w:val="both"/>
        <w:rPr>
          <w:rFonts w:ascii="Arial" w:hAnsi="Arial" w:cs="Arial"/>
        </w:rPr>
      </w:pPr>
      <w:r w:rsidRPr="00BE4CC7">
        <w:rPr>
          <w:rFonts w:ascii="Arial" w:hAnsi="Arial" w:cs="Arial"/>
        </w:rPr>
        <w:t>2. la représentation des photographies et/ou films, en intégralité ou par extraits, par tous procédés de communication au public connus et inconnus à ce jour.</w:t>
      </w:r>
    </w:p>
    <w:p w14:paraId="7278E1C9" w14:textId="77777777" w:rsidR="00BE4CC7" w:rsidRPr="00BE4CC7" w:rsidRDefault="00BE4CC7" w:rsidP="00BE4CC7">
      <w:pPr>
        <w:spacing w:after="100" w:line="240" w:lineRule="auto"/>
        <w:jc w:val="both"/>
        <w:rPr>
          <w:rFonts w:ascii="Arial" w:hAnsi="Arial" w:cs="Arial"/>
        </w:rPr>
      </w:pPr>
      <w:r w:rsidRPr="00BE4CC7">
        <w:rPr>
          <w:rFonts w:ascii="Arial" w:hAnsi="Arial" w:cs="Arial"/>
        </w:rPr>
        <w:t>Cette autorisation est consentie à titre gracieux pour le monde entier et sans limite de temps.</w:t>
      </w:r>
    </w:p>
    <w:p w14:paraId="227AC79E" w14:textId="77777777" w:rsidR="00BE4CC7" w:rsidRPr="00BE4CC7" w:rsidRDefault="00BE4CC7" w:rsidP="00BE4CC7">
      <w:pPr>
        <w:spacing w:after="0" w:line="240" w:lineRule="auto"/>
        <w:jc w:val="center"/>
        <w:rPr>
          <w:rFonts w:ascii="Arial" w:hAnsi="Arial" w:cs="Arial"/>
          <w:b/>
        </w:rPr>
      </w:pPr>
    </w:p>
    <w:p w14:paraId="5B48CBF1"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 xml:space="preserve">ARTICLE 16 : UTILISATION DU SITE </w:t>
      </w:r>
    </w:p>
    <w:p w14:paraId="12C4CAB3" w14:textId="77777777" w:rsidR="00BE4CC7" w:rsidRPr="00BE4CC7" w:rsidRDefault="00BE4CC7" w:rsidP="00BE4CC7">
      <w:pPr>
        <w:spacing w:after="0" w:line="240" w:lineRule="auto"/>
        <w:jc w:val="center"/>
        <w:rPr>
          <w:rFonts w:ascii="Arial" w:hAnsi="Arial" w:cs="Arial"/>
          <w:b/>
        </w:rPr>
      </w:pPr>
    </w:p>
    <w:p w14:paraId="22A0E8F4" w14:textId="77777777" w:rsidR="00BE4CC7" w:rsidRPr="00BE4CC7" w:rsidRDefault="00BE4CC7" w:rsidP="00BE4CC7">
      <w:pPr>
        <w:spacing w:after="0" w:line="240" w:lineRule="auto"/>
        <w:rPr>
          <w:rFonts w:ascii="Arial" w:eastAsia="Times New Roman" w:hAnsi="Arial" w:cs="Arial"/>
          <w:lang w:eastAsia="fr-FR"/>
        </w:rPr>
      </w:pPr>
      <w:r w:rsidRPr="00BE4CC7">
        <w:rPr>
          <w:rFonts w:ascii="Arial" w:eastAsia="Times New Roman" w:hAnsi="Arial" w:cs="Arial"/>
          <w:lang w:eastAsia="fr-FR"/>
        </w:rPr>
        <w:t>Les Candidats s’engagent à :</w:t>
      </w:r>
    </w:p>
    <w:p w14:paraId="1215ADC3" w14:textId="77777777" w:rsidR="00BE4CC7" w:rsidRPr="00BE4CC7" w:rsidRDefault="00BE4CC7" w:rsidP="00BE4CC7">
      <w:pPr>
        <w:numPr>
          <w:ilvl w:val="0"/>
          <w:numId w:val="15"/>
        </w:numPr>
        <w:spacing w:after="0" w:line="240" w:lineRule="auto"/>
        <w:contextualSpacing/>
        <w:rPr>
          <w:rFonts w:ascii="Arial" w:eastAsia="Times New Roman" w:hAnsi="Arial" w:cs="Arial"/>
          <w:lang w:eastAsia="fr-FR"/>
        </w:rPr>
      </w:pPr>
      <w:proofErr w:type="gramStart"/>
      <w:r w:rsidRPr="00BE4CC7">
        <w:rPr>
          <w:rFonts w:ascii="Arial" w:eastAsia="Times New Roman" w:hAnsi="Arial" w:cs="Arial"/>
          <w:lang w:eastAsia="fr-FR"/>
        </w:rPr>
        <w:t>respecter</w:t>
      </w:r>
      <w:proofErr w:type="gramEnd"/>
      <w:r w:rsidRPr="00BE4CC7">
        <w:rPr>
          <w:rFonts w:ascii="Arial" w:eastAsia="Times New Roman" w:hAnsi="Arial" w:cs="Arial"/>
          <w:lang w:eastAsia="fr-FR"/>
        </w:rPr>
        <w:t xml:space="preserve"> les droits afférents aux contenus diffusés sur le Site ;</w:t>
      </w:r>
    </w:p>
    <w:p w14:paraId="64B7D280" w14:textId="77777777" w:rsidR="00BE4CC7" w:rsidRPr="00BE4CC7" w:rsidRDefault="00BE4CC7" w:rsidP="00BE4CC7">
      <w:pPr>
        <w:numPr>
          <w:ilvl w:val="0"/>
          <w:numId w:val="15"/>
        </w:numPr>
        <w:spacing w:after="0" w:line="240" w:lineRule="auto"/>
        <w:contextualSpacing/>
        <w:rPr>
          <w:rFonts w:ascii="Arial" w:eastAsia="Times New Roman" w:hAnsi="Arial" w:cs="Arial"/>
          <w:lang w:eastAsia="fr-FR"/>
        </w:rPr>
      </w:pPr>
      <w:proofErr w:type="gramStart"/>
      <w:r w:rsidRPr="00BE4CC7">
        <w:rPr>
          <w:rFonts w:ascii="Arial" w:eastAsia="Times New Roman" w:hAnsi="Arial" w:cs="Arial"/>
          <w:lang w:eastAsia="fr-FR"/>
        </w:rPr>
        <w:t>ne</w:t>
      </w:r>
      <w:proofErr w:type="gramEnd"/>
      <w:r w:rsidRPr="00BE4CC7">
        <w:rPr>
          <w:rFonts w:ascii="Arial" w:eastAsia="Times New Roman" w:hAnsi="Arial" w:cs="Arial"/>
          <w:lang w:eastAsia="fr-FR"/>
        </w:rPr>
        <w:t xml:space="preserve"> pas détourner ou tenter de détourner le Site de son usage normal </w:t>
      </w:r>
    </w:p>
    <w:p w14:paraId="7B136F55" w14:textId="77777777" w:rsidR="00BE4CC7" w:rsidRPr="00BE4CC7" w:rsidRDefault="00BE4CC7" w:rsidP="00BE4CC7">
      <w:pPr>
        <w:spacing w:after="0" w:line="240" w:lineRule="auto"/>
        <w:jc w:val="center"/>
        <w:rPr>
          <w:rFonts w:ascii="Arial" w:hAnsi="Arial" w:cs="Arial"/>
          <w:b/>
        </w:rPr>
      </w:pPr>
      <w:r w:rsidRPr="00BE4CC7">
        <w:rPr>
          <w:rFonts w:ascii="Arial" w:hAnsi="Arial" w:cs="Arial"/>
          <w:b/>
        </w:rPr>
        <w:t xml:space="preserve">ARTICLE 17 : DIVERS </w:t>
      </w:r>
    </w:p>
    <w:p w14:paraId="33A3133B" w14:textId="77777777" w:rsidR="00BE4CC7" w:rsidRPr="00BE4CC7" w:rsidRDefault="00BE4CC7" w:rsidP="00BE4CC7">
      <w:pPr>
        <w:spacing w:after="0" w:line="240" w:lineRule="auto"/>
        <w:jc w:val="center"/>
        <w:rPr>
          <w:rFonts w:ascii="Arial" w:hAnsi="Arial" w:cs="Arial"/>
          <w:b/>
        </w:rPr>
      </w:pPr>
    </w:p>
    <w:p w14:paraId="122581F2"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Les Organisateurs pourront annuler tout ou partie des participations au Challenge s'il apparaît que des fraudes sont intervenues sous quelque forme que ce soit, notamment de manière informatique dans le cadre de la participation et/ou du déroulement du Challenge.</w:t>
      </w:r>
    </w:p>
    <w:p w14:paraId="43F6EDA4"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Ils se réservent, dans cette hypothèse, le droit de poursuivre devant les juridictions compétentes les auteurs de ces fraudes. Les Organisateurs ne sauraient toutefois encourir aucune responsabilité d’aucune sorte vis-à-vis des Candidats et/ou Lauréats du fait des fraudes commises. </w:t>
      </w:r>
    </w:p>
    <w:p w14:paraId="7307866A" w14:textId="77777777" w:rsidR="00BE4CC7" w:rsidRPr="00BE4CC7" w:rsidRDefault="00BE4CC7" w:rsidP="00BE4CC7">
      <w:pPr>
        <w:spacing w:after="0" w:line="240" w:lineRule="auto"/>
        <w:jc w:val="both"/>
        <w:rPr>
          <w:rFonts w:ascii="Arial" w:eastAsia="Times New Roman" w:hAnsi="Arial" w:cs="Arial"/>
          <w:lang w:eastAsia="fr-FR"/>
        </w:rPr>
      </w:pPr>
    </w:p>
    <w:p w14:paraId="02BC888C" w14:textId="77777777" w:rsidR="00BE4CC7" w:rsidRPr="00BE4CC7" w:rsidRDefault="00BE4CC7" w:rsidP="00BE4CC7">
      <w:pPr>
        <w:spacing w:after="100" w:line="240" w:lineRule="auto"/>
        <w:jc w:val="both"/>
        <w:rPr>
          <w:rFonts w:ascii="Arial" w:eastAsia="Times New Roman" w:hAnsi="Arial" w:cs="Arial"/>
          <w:lang w:eastAsia="fr-FR"/>
        </w:rPr>
      </w:pPr>
      <w:r w:rsidRPr="00BE4CC7">
        <w:rPr>
          <w:rFonts w:ascii="Arial" w:eastAsia="Times New Roman" w:hAnsi="Arial" w:cs="Arial"/>
          <w:lang w:eastAsia="fr-FR"/>
        </w:rPr>
        <w:t>Le présent Règlement est soumis exclusivement au droit français. Tout litige né à l’occasion du présent Règlement et qui ne pourrait être réglé à l’amiable, sera soumis aux tribunaux compétents de Paris.</w:t>
      </w:r>
    </w:p>
    <w:p w14:paraId="15CF160A" w14:textId="77777777" w:rsidR="00BE4CC7" w:rsidRPr="00BE4CC7" w:rsidRDefault="00BE4CC7" w:rsidP="00BE4CC7">
      <w:pPr>
        <w:spacing w:after="100" w:line="240" w:lineRule="auto"/>
        <w:jc w:val="both"/>
        <w:rPr>
          <w:rFonts w:ascii="Arial" w:eastAsia="Times New Roman" w:hAnsi="Arial" w:cs="Arial"/>
          <w:lang w:eastAsia="fr-FR"/>
        </w:rPr>
      </w:pPr>
    </w:p>
    <w:p w14:paraId="448D336F" w14:textId="77777777" w:rsidR="00BE4CC7" w:rsidRPr="00BE4CC7" w:rsidRDefault="00BE4CC7" w:rsidP="00BE4CC7">
      <w:pPr>
        <w:rPr>
          <w:rFonts w:ascii="Arial" w:eastAsia="Times New Roman" w:hAnsi="Arial" w:cs="Arial"/>
          <w:lang w:eastAsia="fr-FR"/>
        </w:rPr>
      </w:pPr>
      <w:r w:rsidRPr="00BE4CC7">
        <w:rPr>
          <w:rFonts w:ascii="Arial" w:eastAsia="Times New Roman" w:hAnsi="Arial" w:cs="Arial"/>
          <w:lang w:eastAsia="fr-FR"/>
        </w:rPr>
        <w:br w:type="page"/>
      </w:r>
    </w:p>
    <w:p w14:paraId="77FB03D6" w14:textId="77777777" w:rsidR="00BE4CC7" w:rsidRPr="00BE4CC7" w:rsidRDefault="00BE4CC7" w:rsidP="00BE4CC7">
      <w:pPr>
        <w:jc w:val="center"/>
        <w:rPr>
          <w:rFonts w:ascii="Arial" w:eastAsia="Calibri" w:hAnsi="Arial" w:cs="Arial"/>
          <w:b/>
        </w:rPr>
      </w:pPr>
    </w:p>
    <w:p w14:paraId="73CF12C3" w14:textId="77777777" w:rsidR="00BE4CC7" w:rsidRPr="00BE4CC7" w:rsidRDefault="00BE4CC7" w:rsidP="00BE4CC7">
      <w:pPr>
        <w:jc w:val="center"/>
        <w:rPr>
          <w:rFonts w:ascii="Arial" w:eastAsia="Calibri" w:hAnsi="Arial" w:cs="Arial"/>
          <w:b/>
        </w:rPr>
      </w:pPr>
      <w:r w:rsidRPr="00BE4CC7">
        <w:rPr>
          <w:rFonts w:ascii="Arial" w:eastAsia="Calibri" w:hAnsi="Arial" w:cs="Arial"/>
          <w:b/>
        </w:rPr>
        <w:t xml:space="preserve">Convention de partenariat – Challenge AI for </w:t>
      </w:r>
      <w:proofErr w:type="spellStart"/>
      <w:r w:rsidRPr="00BE4CC7">
        <w:rPr>
          <w:rFonts w:ascii="Arial" w:eastAsia="Calibri" w:hAnsi="Arial" w:cs="Arial"/>
          <w:b/>
        </w:rPr>
        <w:t>Health</w:t>
      </w:r>
      <w:proofErr w:type="spellEnd"/>
    </w:p>
    <w:p w14:paraId="6A0FC3F0" w14:textId="77777777" w:rsidR="00BE4CC7" w:rsidRPr="00BE4CC7" w:rsidRDefault="00BE4CC7" w:rsidP="00BE4CC7">
      <w:pPr>
        <w:spacing w:after="0" w:line="240" w:lineRule="auto"/>
        <w:jc w:val="center"/>
        <w:rPr>
          <w:rFonts w:ascii="Arial" w:eastAsia="Calibri" w:hAnsi="Arial" w:cs="Arial"/>
          <w:b/>
        </w:rPr>
      </w:pPr>
      <w:r w:rsidRPr="00BE4CC7">
        <w:rPr>
          <w:rFonts w:ascii="Arial" w:eastAsia="Calibri" w:hAnsi="Arial" w:cs="Arial"/>
          <w:b/>
        </w:rPr>
        <w:t>Annexe 4 : Notice d’Information</w:t>
      </w:r>
    </w:p>
    <w:p w14:paraId="79DCCD30" w14:textId="77777777" w:rsidR="00BE4CC7" w:rsidRPr="00BE4CC7" w:rsidRDefault="00BE4CC7" w:rsidP="00BE4CC7">
      <w:pPr>
        <w:spacing w:after="0" w:line="240" w:lineRule="auto"/>
        <w:jc w:val="center"/>
        <w:rPr>
          <w:rFonts w:ascii="Arial" w:eastAsia="Calibri" w:hAnsi="Arial" w:cs="Arial"/>
          <w:b/>
        </w:rPr>
      </w:pPr>
    </w:p>
    <w:p w14:paraId="26B8A612" w14:textId="77777777" w:rsidR="00BE4CC7" w:rsidRPr="00BE4CC7" w:rsidRDefault="00BE4CC7" w:rsidP="00BE4CC7">
      <w:pPr>
        <w:widowControl w:val="0"/>
        <w:spacing w:after="0" w:line="240" w:lineRule="auto"/>
        <w:jc w:val="center"/>
        <w:outlineLvl w:val="0"/>
        <w:rPr>
          <w:rFonts w:ascii="Arial" w:eastAsia="Times New Roman" w:hAnsi="Arial" w:cs="Arial"/>
          <w:b/>
          <w:caps/>
          <w:lang w:eastAsia="fr-FR"/>
        </w:rPr>
      </w:pPr>
      <w:r w:rsidRPr="00BE4CC7">
        <w:rPr>
          <w:rFonts w:ascii="Arial" w:eastAsia="Times New Roman" w:hAnsi="Arial" w:cs="Arial"/>
          <w:b/>
          <w:caps/>
          <w:lang w:eastAsia="fr-FR"/>
        </w:rPr>
        <w:t>TRaitement DES COORDONNEES PROFESSIONNELLES DES PARTIES</w:t>
      </w:r>
    </w:p>
    <w:p w14:paraId="14C7CF4B" w14:textId="77777777" w:rsidR="00BE4CC7" w:rsidRPr="00BE4CC7" w:rsidRDefault="00BE4CC7" w:rsidP="00BE4CC7">
      <w:pPr>
        <w:spacing w:after="0" w:line="240" w:lineRule="auto"/>
        <w:jc w:val="both"/>
        <w:rPr>
          <w:rFonts w:ascii="Arial" w:eastAsia="Calibri" w:hAnsi="Arial" w:cs="Arial"/>
          <w:b/>
        </w:rPr>
      </w:pPr>
    </w:p>
    <w:p w14:paraId="5068200D" w14:textId="77777777" w:rsidR="00BE4CC7" w:rsidRPr="00BE4CC7" w:rsidRDefault="00BE4CC7" w:rsidP="00BE4CC7">
      <w:pPr>
        <w:spacing w:after="0" w:line="240" w:lineRule="auto"/>
        <w:jc w:val="center"/>
        <w:rPr>
          <w:rFonts w:ascii="Arial" w:eastAsia="Times New Roman" w:hAnsi="Arial" w:cs="Arial"/>
          <w:lang w:eastAsia="fr-FR"/>
        </w:rPr>
      </w:pPr>
      <w:r w:rsidRPr="00BE4CC7">
        <w:rPr>
          <w:rFonts w:ascii="Arial" w:eastAsia="Times New Roman" w:hAnsi="Arial" w:cs="Arial"/>
          <w:b/>
          <w:u w:val="single"/>
        </w:rPr>
        <w:t xml:space="preserve">Notice d’information des Parties </w:t>
      </w:r>
    </w:p>
    <w:p w14:paraId="45A26837" w14:textId="77777777" w:rsidR="00BE4CC7" w:rsidRPr="00BE4CC7" w:rsidRDefault="00BE4CC7" w:rsidP="00BE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fr-FR"/>
        </w:rPr>
      </w:pPr>
    </w:p>
    <w:p w14:paraId="0284E97D" w14:textId="77777777" w:rsidR="00BE4CC7" w:rsidRPr="00BE4CC7" w:rsidRDefault="00BE4CC7" w:rsidP="00BE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fr-FR"/>
        </w:rPr>
      </w:pPr>
    </w:p>
    <w:p w14:paraId="3FFE1C47"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La protection de vos données à caractère personnel est d’une grande importance pour les Parties, aussi les Parties prendront toutes les précautions nécessaires pour s’assurer que vos données à caractère personnel sont traitées en toute sécurité. </w:t>
      </w:r>
    </w:p>
    <w:p w14:paraId="128FAEA8" w14:textId="77777777" w:rsidR="00BE4CC7" w:rsidRPr="00BE4CC7" w:rsidRDefault="00BE4CC7" w:rsidP="00BE4CC7">
      <w:pPr>
        <w:spacing w:after="0" w:line="240" w:lineRule="auto"/>
        <w:jc w:val="both"/>
        <w:rPr>
          <w:rFonts w:ascii="Arial" w:eastAsia="Times New Roman" w:hAnsi="Arial" w:cs="Arial"/>
          <w:lang w:eastAsia="fr-FR"/>
        </w:rPr>
      </w:pPr>
    </w:p>
    <w:p w14:paraId="2D2C2BDD"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Dans le cadre de l’exécution de la Convention </w:t>
      </w:r>
      <w:r w:rsidRPr="00BE4CC7">
        <w:rPr>
          <w:rFonts w:ascii="Arial" w:eastAsia="Times New Roman" w:hAnsi="Arial" w:cs="Arial"/>
          <w:highlight w:val="yellow"/>
          <w:lang w:eastAsia="fr-FR"/>
        </w:rPr>
        <w:t>XXX</w:t>
      </w:r>
      <w:r w:rsidRPr="00BE4CC7">
        <w:rPr>
          <w:rFonts w:ascii="Arial" w:eastAsia="Times New Roman" w:hAnsi="Arial" w:cs="Arial"/>
          <w:lang w:eastAsia="fr-FR"/>
        </w:rPr>
        <w:t xml:space="preserve"> N° </w:t>
      </w:r>
      <w:r w:rsidRPr="00BE4CC7">
        <w:rPr>
          <w:rFonts w:ascii="Arial" w:eastAsia="Times New Roman" w:hAnsi="Arial" w:cs="Arial"/>
          <w:highlight w:val="yellow"/>
          <w:lang w:eastAsia="fr-FR"/>
        </w:rPr>
        <w:t>XXX</w:t>
      </w:r>
      <w:r w:rsidRPr="00BE4CC7">
        <w:rPr>
          <w:rFonts w:ascii="Arial" w:eastAsia="Times New Roman" w:hAnsi="Arial" w:cs="Arial"/>
          <w:lang w:eastAsia="fr-FR"/>
        </w:rPr>
        <w:t xml:space="preserve"> (ci-après le « Projet »), les Parties agissant en tant que co-responsables de traitement, traiteront vos nom, prénom, numéro de téléphone et adresses </w:t>
      </w:r>
      <w:proofErr w:type="gramStart"/>
      <w:r w:rsidRPr="00BE4CC7">
        <w:rPr>
          <w:rFonts w:ascii="Arial" w:eastAsia="Times New Roman" w:hAnsi="Arial" w:cs="Arial"/>
          <w:lang w:eastAsia="fr-FR"/>
        </w:rPr>
        <w:t>e-mail</w:t>
      </w:r>
      <w:proofErr w:type="gramEnd"/>
      <w:r w:rsidRPr="00BE4CC7">
        <w:rPr>
          <w:rFonts w:ascii="Arial" w:eastAsia="Times New Roman" w:hAnsi="Arial" w:cs="Arial"/>
          <w:lang w:eastAsia="fr-FR"/>
        </w:rPr>
        <w:t xml:space="preserve"> et postale professionnelles, afin d’assurer le suivi de l’exécution du Projet.</w:t>
      </w:r>
    </w:p>
    <w:p w14:paraId="129B860B" w14:textId="77777777" w:rsidR="00BE4CC7" w:rsidRPr="00BE4CC7" w:rsidRDefault="00BE4CC7" w:rsidP="00BE4CC7">
      <w:pPr>
        <w:spacing w:after="0" w:line="240" w:lineRule="auto"/>
        <w:jc w:val="both"/>
        <w:rPr>
          <w:rFonts w:ascii="Arial" w:eastAsia="Times New Roman" w:hAnsi="Arial" w:cs="Arial"/>
          <w:lang w:eastAsia="fr-FR"/>
        </w:rPr>
      </w:pPr>
    </w:p>
    <w:p w14:paraId="737215C8"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Pour cette finalité, vos données à caractère personnel seront donc conservées pour la durée d’exécution du Projet. </w:t>
      </w:r>
    </w:p>
    <w:p w14:paraId="7ABA85ED" w14:textId="77777777" w:rsidR="00BE4CC7" w:rsidRPr="00BE4CC7" w:rsidRDefault="00BE4CC7" w:rsidP="00BE4CC7">
      <w:pPr>
        <w:spacing w:after="0" w:line="240" w:lineRule="auto"/>
        <w:jc w:val="both"/>
        <w:rPr>
          <w:rFonts w:ascii="Arial" w:eastAsia="Times New Roman" w:hAnsi="Arial" w:cs="Arial"/>
          <w:lang w:eastAsia="fr-FR"/>
        </w:rPr>
      </w:pPr>
    </w:p>
    <w:p w14:paraId="60B0C111"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En tout état de cause, vous détenez le droit d’accéder à vos données à caractère personnel. Vous avez aussi la possibilité de </w:t>
      </w:r>
      <w:proofErr w:type="gramStart"/>
      <w:r w:rsidRPr="00BE4CC7">
        <w:rPr>
          <w:rFonts w:ascii="Arial" w:eastAsia="Times New Roman" w:hAnsi="Arial" w:cs="Arial"/>
          <w:lang w:eastAsia="fr-FR"/>
        </w:rPr>
        <w:t>demander à ce</w:t>
      </w:r>
      <w:proofErr w:type="gramEnd"/>
      <w:r w:rsidRPr="00BE4CC7">
        <w:rPr>
          <w:rFonts w:ascii="Arial" w:eastAsia="Times New Roman" w:hAnsi="Arial" w:cs="Arial"/>
          <w:lang w:eastAsia="fr-FR"/>
        </w:rPr>
        <w:t xml:space="preserve"> que vos données à caractère personnel soient modifiées ou supprimées. Vous pouvez aussi vous opposer au traitement de vos données à caractère personnel ou demander la limitation de celui-ci. </w:t>
      </w:r>
    </w:p>
    <w:p w14:paraId="77EB9FA2" w14:textId="77777777" w:rsidR="00BE4CC7" w:rsidRPr="00BE4CC7" w:rsidRDefault="00BE4CC7" w:rsidP="00BE4CC7">
      <w:pPr>
        <w:spacing w:after="0" w:line="240" w:lineRule="auto"/>
        <w:jc w:val="both"/>
        <w:rPr>
          <w:rFonts w:ascii="Arial" w:eastAsia="Times New Roman" w:hAnsi="Arial" w:cs="Arial"/>
          <w:lang w:eastAsia="fr-FR"/>
        </w:rPr>
      </w:pPr>
    </w:p>
    <w:p w14:paraId="255810B9"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Pour toute demande ou réclamation, veuillez envoyer un courrier électronique aux référents RGPD des Parties.  </w:t>
      </w:r>
    </w:p>
    <w:p w14:paraId="3E866140" w14:textId="77777777" w:rsidR="00BE4CC7" w:rsidRPr="00BE4CC7" w:rsidRDefault="00BE4CC7" w:rsidP="00BE4CC7">
      <w:pPr>
        <w:spacing w:after="0" w:line="240" w:lineRule="auto"/>
        <w:jc w:val="both"/>
        <w:rPr>
          <w:rFonts w:ascii="Arial" w:eastAsia="Times New Roman" w:hAnsi="Arial" w:cs="Arial"/>
          <w:lang w:eastAsia="fr-FR"/>
        </w:rPr>
      </w:pPr>
    </w:p>
    <w:p w14:paraId="444D9823"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Vous avez également le droit d’introduire une réclamation auprès de l'autorité de contrôle à savoir de la Commission Nationale de l’Informatique et des Libertés (« CNIL »).</w:t>
      </w:r>
    </w:p>
    <w:p w14:paraId="6FD23FEB" w14:textId="77777777" w:rsidR="00BE4CC7" w:rsidRPr="00BE4CC7" w:rsidRDefault="00BE4CC7" w:rsidP="00BE4CC7">
      <w:pPr>
        <w:spacing w:after="0" w:line="240" w:lineRule="auto"/>
        <w:jc w:val="both"/>
        <w:rPr>
          <w:rFonts w:ascii="Arial" w:eastAsia="Calibri" w:hAnsi="Arial" w:cs="Arial"/>
          <w:b/>
        </w:rPr>
      </w:pPr>
    </w:p>
    <w:p w14:paraId="6FEB05F7" w14:textId="77777777" w:rsidR="00BE4CC7" w:rsidRPr="00BE4CC7" w:rsidRDefault="00BE4CC7" w:rsidP="00BE4CC7">
      <w:pPr>
        <w:spacing w:after="0" w:line="240" w:lineRule="auto"/>
        <w:jc w:val="both"/>
        <w:rPr>
          <w:rFonts w:ascii="Arial" w:eastAsia="Calibri" w:hAnsi="Arial" w:cs="Arial"/>
          <w:b/>
        </w:rPr>
      </w:pPr>
    </w:p>
    <w:p w14:paraId="2650CEA4" w14:textId="77777777" w:rsidR="00BE4CC7" w:rsidRPr="00BE4CC7" w:rsidRDefault="00BE4CC7" w:rsidP="00BE4CC7">
      <w:pPr>
        <w:spacing w:after="0" w:line="240" w:lineRule="auto"/>
        <w:jc w:val="center"/>
        <w:rPr>
          <w:rFonts w:ascii="Arial" w:eastAsia="Times New Roman" w:hAnsi="Arial" w:cs="Arial"/>
          <w:b/>
          <w:u w:val="single"/>
        </w:rPr>
      </w:pPr>
      <w:r w:rsidRPr="00BE4CC7">
        <w:rPr>
          <w:rFonts w:ascii="Arial" w:eastAsia="Times New Roman" w:hAnsi="Arial" w:cs="Arial"/>
          <w:b/>
          <w:u w:val="single"/>
        </w:rPr>
        <w:t>Notice d’information de la Région</w:t>
      </w:r>
    </w:p>
    <w:p w14:paraId="05143170" w14:textId="77777777" w:rsidR="00BE4CC7" w:rsidRPr="00BE4CC7" w:rsidRDefault="00BE4CC7" w:rsidP="00BE4CC7">
      <w:pPr>
        <w:spacing w:after="0" w:line="240" w:lineRule="auto"/>
        <w:jc w:val="center"/>
        <w:rPr>
          <w:rFonts w:ascii="Arial" w:eastAsia="Times New Roman" w:hAnsi="Arial" w:cs="Arial"/>
          <w:b/>
          <w:u w:val="single"/>
        </w:rPr>
      </w:pPr>
    </w:p>
    <w:p w14:paraId="72B95094"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Vos données sont collectées afin d’assurer le </w:t>
      </w:r>
      <w:proofErr w:type="gramStart"/>
      <w:r w:rsidRPr="00BE4CC7">
        <w:rPr>
          <w:rFonts w:ascii="Arial" w:eastAsia="Times New Roman" w:hAnsi="Arial" w:cs="Arial"/>
          <w:lang w:eastAsia="fr-FR"/>
        </w:rPr>
        <w:t>fonctionnement  et</w:t>
      </w:r>
      <w:proofErr w:type="gramEnd"/>
      <w:r w:rsidRPr="00BE4CC7">
        <w:rPr>
          <w:rFonts w:ascii="Arial" w:eastAsia="Times New Roman" w:hAnsi="Arial" w:cs="Arial"/>
          <w:lang w:eastAsia="fr-FR"/>
        </w:rPr>
        <w:t xml:space="preserve"> le déroulement du Challenge. Le traitement de données est mis en œuvre par la région Ile-de-France, Pôle Développement Economique et Emploi, Direction des Politiques Economiques Régionales, sise 2 rue Simone Veil 93400 Saint Ouen, qui en est le responsable de traitement. </w:t>
      </w:r>
    </w:p>
    <w:p w14:paraId="4A553520" w14:textId="77777777" w:rsidR="00BE4CC7" w:rsidRPr="00BE4CC7" w:rsidRDefault="00BE4CC7" w:rsidP="00BE4CC7">
      <w:pPr>
        <w:spacing w:after="0" w:line="240" w:lineRule="auto"/>
        <w:jc w:val="both"/>
        <w:rPr>
          <w:rFonts w:ascii="Arial" w:eastAsia="Times New Roman" w:hAnsi="Arial" w:cs="Arial"/>
          <w:lang w:eastAsia="fr-FR"/>
        </w:rPr>
      </w:pPr>
      <w:r w:rsidRPr="00BE4CC7">
        <w:rPr>
          <w:rFonts w:ascii="Arial" w:eastAsia="Times New Roman" w:hAnsi="Arial" w:cs="Arial"/>
          <w:lang w:eastAsia="fr-FR"/>
        </w:rPr>
        <w:t xml:space="preserve">Vos </w:t>
      </w:r>
      <w:proofErr w:type="gramStart"/>
      <w:r w:rsidRPr="00BE4CC7">
        <w:rPr>
          <w:rFonts w:ascii="Arial" w:eastAsia="Times New Roman" w:hAnsi="Arial" w:cs="Arial"/>
          <w:lang w:eastAsia="fr-FR"/>
        </w:rPr>
        <w:t>données:</w:t>
      </w:r>
      <w:proofErr w:type="gramEnd"/>
    </w:p>
    <w:tbl>
      <w:tblPr>
        <w:tblStyle w:val="Grilledutableau"/>
        <w:tblW w:w="0" w:type="auto"/>
        <w:tblLook w:val="04A0" w:firstRow="1" w:lastRow="0" w:firstColumn="1" w:lastColumn="0" w:noHBand="0" w:noVBand="1"/>
      </w:tblPr>
      <w:tblGrid>
        <w:gridCol w:w="4535"/>
        <w:gridCol w:w="2386"/>
        <w:gridCol w:w="985"/>
        <w:gridCol w:w="1156"/>
      </w:tblGrid>
      <w:tr w:rsidR="00BE4CC7" w:rsidRPr="00BE4CC7" w14:paraId="0C03B8D5" w14:textId="77777777" w:rsidTr="00B57D65">
        <w:tc>
          <w:tcPr>
            <w:tcW w:w="7054" w:type="dxa"/>
            <w:gridSpan w:val="2"/>
          </w:tcPr>
          <w:p w14:paraId="41E3F41A" w14:textId="77777777" w:rsidR="00BE4CC7" w:rsidRPr="00BE4CC7" w:rsidRDefault="00BE4CC7" w:rsidP="00BE4CC7">
            <w:pPr>
              <w:autoSpaceDE w:val="0"/>
              <w:autoSpaceDN w:val="0"/>
              <w:rPr>
                <w:rFonts w:ascii="Arial" w:eastAsia="Times New Roman" w:hAnsi="Arial" w:cs="Arial"/>
              </w:rPr>
            </w:pPr>
            <w:r w:rsidRPr="00BE4CC7">
              <w:rPr>
                <w:rFonts w:ascii="Arial" w:eastAsia="Times New Roman" w:hAnsi="Arial" w:cs="Arial"/>
              </w:rPr>
              <w:t>Sont-elles transmises à d’autres structures (destinataires) ?</w:t>
            </w:r>
          </w:p>
        </w:tc>
        <w:tc>
          <w:tcPr>
            <w:tcW w:w="992" w:type="dxa"/>
          </w:tcPr>
          <w:p w14:paraId="61185D5D"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1080108639"/>
                <w14:checkbox>
                  <w14:checked w14:val="1"/>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Oui</w:t>
            </w:r>
          </w:p>
        </w:tc>
        <w:tc>
          <w:tcPr>
            <w:tcW w:w="1166" w:type="dxa"/>
          </w:tcPr>
          <w:p w14:paraId="7EC2A368"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1812436660"/>
                <w14:checkbox>
                  <w14:checked w14:val="0"/>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Non</w:t>
            </w:r>
          </w:p>
        </w:tc>
      </w:tr>
      <w:tr w:rsidR="00BE4CC7" w:rsidRPr="00BE4CC7" w14:paraId="3375A9C3" w14:textId="77777777" w:rsidTr="00B57D65">
        <w:tc>
          <w:tcPr>
            <w:tcW w:w="4606" w:type="dxa"/>
          </w:tcPr>
          <w:p w14:paraId="05D67429" w14:textId="77777777" w:rsidR="00BE4CC7" w:rsidRPr="00BE4CC7" w:rsidRDefault="00872ED6" w:rsidP="00BE4CC7">
            <w:pPr>
              <w:rPr>
                <w:rFonts w:ascii="Arial" w:eastAsia="MS Gothic" w:hAnsi="Arial" w:cs="Arial"/>
              </w:rPr>
            </w:pPr>
            <w:sdt>
              <w:sdtPr>
                <w:rPr>
                  <w:rFonts w:ascii="Arial" w:eastAsia="MS Gothic" w:hAnsi="Arial" w:cs="Arial"/>
                </w:rPr>
                <w:id w:val="-624073490"/>
                <w14:checkbox>
                  <w14:checked w14:val="1"/>
                  <w14:checkedState w14:val="2612" w14:font="MS Gothic"/>
                  <w14:uncheckedState w14:val="2610" w14:font="MS Gothic"/>
                </w14:checkbox>
              </w:sdtPr>
              <w:sdtEndPr/>
              <w:sdtContent>
                <w:r w:rsidR="00BE4CC7" w:rsidRPr="00BE4CC7">
                  <w:rPr>
                    <w:rFonts w:ascii="Segoe UI Symbol" w:eastAsia="MS Gothic" w:hAnsi="Segoe UI Symbol" w:cs="Segoe UI Symbol"/>
                  </w:rPr>
                  <w:t>☒</w:t>
                </w:r>
              </w:sdtContent>
            </w:sdt>
            <w:r w:rsidR="00BE4CC7" w:rsidRPr="00BE4CC7">
              <w:rPr>
                <w:rFonts w:ascii="Arial" w:eastAsia="MS Gothic" w:hAnsi="Arial" w:cs="Arial"/>
              </w:rPr>
              <w:t xml:space="preserve"> Structures travaillant avec la région pour l’accomplissement de la politique</w:t>
            </w:r>
          </w:p>
        </w:tc>
        <w:tc>
          <w:tcPr>
            <w:tcW w:w="4606" w:type="dxa"/>
            <w:gridSpan w:val="3"/>
          </w:tcPr>
          <w:p w14:paraId="0F3305E4" w14:textId="77777777" w:rsidR="00BE4CC7" w:rsidRPr="00BE4CC7" w:rsidRDefault="00BE4CC7" w:rsidP="00BE4CC7">
            <w:pPr>
              <w:jc w:val="both"/>
              <w:rPr>
                <w:rFonts w:ascii="Arial" w:eastAsia="Times New Roman" w:hAnsi="Arial" w:cs="Arial"/>
              </w:rPr>
            </w:pPr>
            <w:r w:rsidRPr="00BE4CC7">
              <w:rPr>
                <w:rFonts w:ascii="Arial" w:eastAsia="Times New Roman" w:hAnsi="Arial" w:cs="Arial"/>
              </w:rPr>
              <w:t>Partenaires et Organisateurs du Challenge</w:t>
            </w:r>
          </w:p>
        </w:tc>
      </w:tr>
      <w:tr w:rsidR="00BE4CC7" w:rsidRPr="00BE4CC7" w14:paraId="73328E12" w14:textId="77777777" w:rsidTr="00B57D65">
        <w:tc>
          <w:tcPr>
            <w:tcW w:w="7054" w:type="dxa"/>
            <w:gridSpan w:val="2"/>
            <w:tcBorders>
              <w:left w:val="nil"/>
              <w:right w:val="nil"/>
            </w:tcBorders>
          </w:tcPr>
          <w:p w14:paraId="43FE5E94" w14:textId="77777777" w:rsidR="00BE4CC7" w:rsidRPr="00BE4CC7" w:rsidRDefault="00BE4CC7" w:rsidP="00BE4CC7">
            <w:pPr>
              <w:autoSpaceDE w:val="0"/>
              <w:autoSpaceDN w:val="0"/>
              <w:rPr>
                <w:rFonts w:ascii="Arial" w:eastAsia="Times New Roman" w:hAnsi="Arial" w:cs="Arial"/>
              </w:rPr>
            </w:pPr>
          </w:p>
        </w:tc>
        <w:tc>
          <w:tcPr>
            <w:tcW w:w="992" w:type="dxa"/>
            <w:tcBorders>
              <w:left w:val="nil"/>
              <w:right w:val="nil"/>
            </w:tcBorders>
          </w:tcPr>
          <w:p w14:paraId="107F2B36" w14:textId="77777777" w:rsidR="00BE4CC7" w:rsidRPr="00BE4CC7" w:rsidRDefault="00BE4CC7" w:rsidP="00BE4CC7">
            <w:pPr>
              <w:autoSpaceDE w:val="0"/>
              <w:autoSpaceDN w:val="0"/>
              <w:jc w:val="center"/>
              <w:rPr>
                <w:rFonts w:ascii="Arial" w:eastAsia="Times New Roman" w:hAnsi="Arial" w:cs="Arial"/>
              </w:rPr>
            </w:pPr>
          </w:p>
        </w:tc>
        <w:tc>
          <w:tcPr>
            <w:tcW w:w="1166" w:type="dxa"/>
            <w:tcBorders>
              <w:left w:val="nil"/>
              <w:right w:val="nil"/>
            </w:tcBorders>
          </w:tcPr>
          <w:p w14:paraId="79A9691E" w14:textId="77777777" w:rsidR="00BE4CC7" w:rsidRPr="00BE4CC7" w:rsidRDefault="00BE4CC7" w:rsidP="00BE4CC7">
            <w:pPr>
              <w:autoSpaceDE w:val="0"/>
              <w:autoSpaceDN w:val="0"/>
              <w:jc w:val="center"/>
              <w:rPr>
                <w:rFonts w:ascii="Arial" w:eastAsia="Times New Roman" w:hAnsi="Arial" w:cs="Arial"/>
              </w:rPr>
            </w:pPr>
          </w:p>
        </w:tc>
      </w:tr>
      <w:tr w:rsidR="00BE4CC7" w:rsidRPr="00BE4CC7" w14:paraId="61D1017A" w14:textId="77777777" w:rsidTr="00B57D65">
        <w:tc>
          <w:tcPr>
            <w:tcW w:w="7054" w:type="dxa"/>
            <w:gridSpan w:val="2"/>
          </w:tcPr>
          <w:p w14:paraId="75813136" w14:textId="77777777" w:rsidR="00BE4CC7" w:rsidRPr="00BE4CC7" w:rsidRDefault="00BE4CC7" w:rsidP="00BE4CC7">
            <w:pPr>
              <w:autoSpaceDE w:val="0"/>
              <w:autoSpaceDN w:val="0"/>
              <w:rPr>
                <w:rFonts w:ascii="Arial" w:eastAsia="Times New Roman" w:hAnsi="Arial" w:cs="Arial"/>
              </w:rPr>
            </w:pPr>
            <w:r w:rsidRPr="00BE4CC7">
              <w:rPr>
                <w:rFonts w:ascii="Arial" w:eastAsia="Times New Roman" w:hAnsi="Arial" w:cs="Arial"/>
              </w:rPr>
              <w:t>Sont –elles transférées hors de l’Union Européenne ou auprès d’une organisation internationale ?</w:t>
            </w:r>
          </w:p>
        </w:tc>
        <w:tc>
          <w:tcPr>
            <w:tcW w:w="992" w:type="dxa"/>
          </w:tcPr>
          <w:p w14:paraId="7849DB60"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198235637"/>
                <w14:checkbox>
                  <w14:checked w14:val="0"/>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Oui</w:t>
            </w:r>
          </w:p>
        </w:tc>
        <w:tc>
          <w:tcPr>
            <w:tcW w:w="1166" w:type="dxa"/>
          </w:tcPr>
          <w:p w14:paraId="4471EE55"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728580325"/>
                <w14:checkbox>
                  <w14:checked w14:val="1"/>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Non</w:t>
            </w:r>
          </w:p>
        </w:tc>
      </w:tr>
      <w:tr w:rsidR="00BE4CC7" w:rsidRPr="00BE4CC7" w14:paraId="68DF87B7" w14:textId="77777777" w:rsidTr="00B57D65">
        <w:tc>
          <w:tcPr>
            <w:tcW w:w="7054" w:type="dxa"/>
            <w:gridSpan w:val="2"/>
          </w:tcPr>
          <w:p w14:paraId="2A3293EB" w14:textId="77777777" w:rsidR="00BE4CC7" w:rsidRPr="00BE4CC7" w:rsidRDefault="00BE4CC7" w:rsidP="00BE4CC7">
            <w:pPr>
              <w:autoSpaceDE w:val="0"/>
              <w:autoSpaceDN w:val="0"/>
              <w:rPr>
                <w:rFonts w:ascii="Arial" w:eastAsia="Times New Roman" w:hAnsi="Arial" w:cs="Arial"/>
              </w:rPr>
            </w:pPr>
            <w:r w:rsidRPr="00BE4CC7">
              <w:rPr>
                <w:rFonts w:ascii="Arial" w:eastAsia="Times New Roman" w:hAnsi="Arial" w:cs="Arial"/>
              </w:rPr>
              <w:t>Et en cas de transfert hors Union Européenne, il existe une décision d’adéquation rendue par la Commission européenne</w:t>
            </w:r>
          </w:p>
        </w:tc>
        <w:tc>
          <w:tcPr>
            <w:tcW w:w="992" w:type="dxa"/>
          </w:tcPr>
          <w:p w14:paraId="716155BE"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545290863"/>
                <w14:checkbox>
                  <w14:checked w14:val="0"/>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Oui</w:t>
            </w:r>
          </w:p>
        </w:tc>
        <w:tc>
          <w:tcPr>
            <w:tcW w:w="1166" w:type="dxa"/>
          </w:tcPr>
          <w:p w14:paraId="3E233CC8" w14:textId="77777777" w:rsidR="00BE4CC7" w:rsidRPr="00BE4CC7" w:rsidRDefault="00872ED6" w:rsidP="00BE4CC7">
            <w:pPr>
              <w:autoSpaceDE w:val="0"/>
              <w:autoSpaceDN w:val="0"/>
              <w:jc w:val="center"/>
              <w:rPr>
                <w:rFonts w:ascii="Arial" w:eastAsia="Times New Roman" w:hAnsi="Arial" w:cs="Arial"/>
              </w:rPr>
            </w:pPr>
            <w:sdt>
              <w:sdtPr>
                <w:rPr>
                  <w:rFonts w:ascii="Arial" w:eastAsia="Times New Roman" w:hAnsi="Arial" w:cs="Arial"/>
                </w:rPr>
                <w:id w:val="1672834314"/>
                <w14:checkbox>
                  <w14:checked w14:val="1"/>
                  <w14:checkedState w14:val="2612" w14:font="MS Gothic"/>
                  <w14:uncheckedState w14:val="2610" w14:font="MS Gothic"/>
                </w14:checkbox>
              </w:sdtPr>
              <w:sdtEndPr/>
              <w:sdtContent>
                <w:r w:rsidR="00BE4CC7" w:rsidRPr="00BE4CC7">
                  <w:rPr>
                    <w:rFonts w:ascii="Segoe UI Symbol" w:eastAsia="Times New Roman" w:hAnsi="Segoe UI Symbol" w:cs="Segoe UI Symbol"/>
                  </w:rPr>
                  <w:t>☒</w:t>
                </w:r>
              </w:sdtContent>
            </w:sdt>
            <w:r w:rsidR="00BE4CC7" w:rsidRPr="00BE4CC7">
              <w:rPr>
                <w:rFonts w:ascii="Arial" w:eastAsia="Times New Roman" w:hAnsi="Arial" w:cs="Arial"/>
              </w:rPr>
              <w:t>Non</w:t>
            </w:r>
          </w:p>
        </w:tc>
      </w:tr>
    </w:tbl>
    <w:p w14:paraId="6266671F" w14:textId="77777777" w:rsidR="00BE4CC7" w:rsidRPr="00BE4CC7" w:rsidRDefault="00BE4CC7" w:rsidP="00BE4CC7">
      <w:pPr>
        <w:spacing w:after="0" w:line="240" w:lineRule="auto"/>
        <w:jc w:val="both"/>
        <w:rPr>
          <w:rFonts w:ascii="Arial" w:eastAsia="Times New Roman" w:hAnsi="Arial" w:cs="Arial"/>
          <w:lang w:eastAsia="fr-FR"/>
        </w:rPr>
      </w:pPr>
    </w:p>
    <w:p w14:paraId="0D8F02D5" w14:textId="77777777" w:rsidR="00BE4CC7" w:rsidRPr="00BE4CC7" w:rsidRDefault="00BE4CC7" w:rsidP="00BE4CC7">
      <w:pPr>
        <w:spacing w:line="240" w:lineRule="auto"/>
        <w:rPr>
          <w:rFonts w:ascii="Arial" w:eastAsia="Times New Roman" w:hAnsi="Arial" w:cs="Arial"/>
          <w:lang w:eastAsia="fr-FR"/>
        </w:rPr>
      </w:pPr>
      <w:r w:rsidRPr="00BE4CC7">
        <w:rPr>
          <w:rFonts w:ascii="Arial" w:eastAsia="Times New Roman" w:hAnsi="Arial" w:cs="Arial"/>
          <w:lang w:eastAsia="fr-FR"/>
        </w:rPr>
        <w:t>Ce traitement est nécessaire à l’exécution d’une mission d’intérêt public ou relevant de l’exercice de l’autorité publique dont est investie la région.</w:t>
      </w:r>
    </w:p>
    <w:p w14:paraId="426C4E71" w14:textId="77777777" w:rsidR="00BE4CC7" w:rsidRPr="00BE4CC7" w:rsidRDefault="00BE4CC7" w:rsidP="00BE4CC7">
      <w:pPr>
        <w:spacing w:after="0" w:line="240" w:lineRule="auto"/>
        <w:rPr>
          <w:rFonts w:ascii="Arial" w:eastAsia="Times New Roman" w:hAnsi="Arial" w:cs="Arial"/>
          <w:lang w:eastAsia="fr-FR"/>
        </w:rPr>
      </w:pPr>
      <w:r w:rsidRPr="00BE4CC7">
        <w:rPr>
          <w:rFonts w:ascii="Arial" w:eastAsia="Times New Roman" w:hAnsi="Arial" w:cs="Arial"/>
          <w:lang w:eastAsia="fr-FR"/>
        </w:rPr>
        <w:lastRenderedPageBreak/>
        <w:t>Les données seront conservées 6 mois à partir de la date d’ouverture aux candidatures sur la plateforme.</w:t>
      </w:r>
    </w:p>
    <w:p w14:paraId="500A0D35" w14:textId="77777777" w:rsidR="00BE4CC7" w:rsidRPr="00BE4CC7" w:rsidRDefault="00BE4CC7" w:rsidP="00BE4CC7">
      <w:pPr>
        <w:autoSpaceDE w:val="0"/>
        <w:autoSpaceDN w:val="0"/>
        <w:spacing w:after="0" w:line="240" w:lineRule="auto"/>
        <w:rPr>
          <w:rFonts w:ascii="Arial" w:eastAsia="Times New Roman" w:hAnsi="Arial" w:cs="Arial"/>
          <w:lang w:eastAsia="fr-FR"/>
        </w:rPr>
      </w:pPr>
      <w:r w:rsidRPr="00BE4CC7">
        <w:rPr>
          <w:rFonts w:ascii="Arial" w:eastAsia="Times New Roman" w:hAnsi="Arial" w:cs="Arial"/>
          <w:lang w:eastAsia="fr-FR"/>
        </w:rPr>
        <w:t>Vous disposez, conformément aux dispositions du Règlement (UE) 2016-</w:t>
      </w:r>
      <w:proofErr w:type="gramStart"/>
      <w:r w:rsidRPr="00BE4CC7">
        <w:rPr>
          <w:rFonts w:ascii="Arial" w:eastAsia="Times New Roman" w:hAnsi="Arial" w:cs="Arial"/>
          <w:lang w:eastAsia="fr-FR"/>
        </w:rPr>
        <w:t>679  et</w:t>
      </w:r>
      <w:proofErr w:type="gramEnd"/>
      <w:r w:rsidRPr="00BE4CC7">
        <w:rPr>
          <w:rFonts w:ascii="Arial" w:eastAsia="Times New Roman" w:hAnsi="Arial" w:cs="Arial"/>
          <w:lang w:eastAsia="fr-FR"/>
        </w:rPr>
        <w:t xml:space="preserve"> à la loi informatique et libertés n°78-17 modifiée par la loi 2018-493 du 26 juin 2018 des droits suivants :</w:t>
      </w:r>
    </w:p>
    <w:tbl>
      <w:tblPr>
        <w:tblStyle w:val="Grilledutableau"/>
        <w:tblW w:w="0" w:type="auto"/>
        <w:tblLook w:val="04A0" w:firstRow="1" w:lastRow="0" w:firstColumn="1" w:lastColumn="0" w:noHBand="0" w:noVBand="1"/>
      </w:tblPr>
      <w:tblGrid>
        <w:gridCol w:w="7054"/>
      </w:tblGrid>
      <w:tr w:rsidR="00BE4CC7" w:rsidRPr="00BE4CC7" w14:paraId="7DC783B1" w14:textId="77777777" w:rsidTr="00B57D65">
        <w:tc>
          <w:tcPr>
            <w:tcW w:w="7054" w:type="dxa"/>
          </w:tcPr>
          <w:p w14:paraId="2CA98106" w14:textId="77777777" w:rsidR="00BE4CC7" w:rsidRPr="00BE4CC7" w:rsidRDefault="00BE4CC7" w:rsidP="00BE4CC7">
            <w:pPr>
              <w:autoSpaceDE w:val="0"/>
              <w:autoSpaceDN w:val="0"/>
              <w:rPr>
                <w:rFonts w:ascii="Arial" w:eastAsia="Times New Roman" w:hAnsi="Arial" w:cs="Arial"/>
              </w:rPr>
            </w:pPr>
            <w:proofErr w:type="gramStart"/>
            <w:r w:rsidRPr="00BE4CC7">
              <w:rPr>
                <w:rFonts w:ascii="Arial" w:eastAsia="Times New Roman" w:hAnsi="Arial" w:cs="Arial"/>
              </w:rPr>
              <w:t>d’un</w:t>
            </w:r>
            <w:proofErr w:type="gramEnd"/>
            <w:r w:rsidRPr="00BE4CC7">
              <w:rPr>
                <w:rFonts w:ascii="Arial" w:eastAsia="Times New Roman" w:hAnsi="Arial" w:cs="Arial"/>
              </w:rPr>
              <w:t xml:space="preserve"> droit d’accès à vos données personnelles</w:t>
            </w:r>
          </w:p>
        </w:tc>
      </w:tr>
      <w:tr w:rsidR="00BE4CC7" w:rsidRPr="00BE4CC7" w14:paraId="1D3EB7C2" w14:textId="77777777" w:rsidTr="00B57D65">
        <w:tc>
          <w:tcPr>
            <w:tcW w:w="7054" w:type="dxa"/>
          </w:tcPr>
          <w:p w14:paraId="6A140633" w14:textId="77777777" w:rsidR="00BE4CC7" w:rsidRPr="00BE4CC7" w:rsidRDefault="00BE4CC7" w:rsidP="00BE4CC7">
            <w:pPr>
              <w:autoSpaceDE w:val="0"/>
              <w:autoSpaceDN w:val="0"/>
              <w:rPr>
                <w:rFonts w:ascii="Arial" w:eastAsia="Times New Roman" w:hAnsi="Arial" w:cs="Arial"/>
              </w:rPr>
            </w:pPr>
            <w:proofErr w:type="gramStart"/>
            <w:r w:rsidRPr="00BE4CC7">
              <w:rPr>
                <w:rFonts w:ascii="Arial" w:eastAsia="Times New Roman" w:hAnsi="Arial" w:cs="Arial"/>
              </w:rPr>
              <w:t>d’un</w:t>
            </w:r>
            <w:proofErr w:type="gramEnd"/>
            <w:r w:rsidRPr="00BE4CC7">
              <w:rPr>
                <w:rFonts w:ascii="Arial" w:eastAsia="Times New Roman" w:hAnsi="Arial" w:cs="Arial"/>
              </w:rPr>
              <w:t xml:space="preserve"> droit  de rectification de vos données</w:t>
            </w:r>
          </w:p>
        </w:tc>
      </w:tr>
      <w:tr w:rsidR="00BE4CC7" w:rsidRPr="00BE4CC7" w14:paraId="7B3C280E" w14:textId="77777777" w:rsidTr="00B57D65">
        <w:tc>
          <w:tcPr>
            <w:tcW w:w="7054" w:type="dxa"/>
          </w:tcPr>
          <w:p w14:paraId="0A1C502B" w14:textId="77777777" w:rsidR="00BE4CC7" w:rsidRPr="00BE4CC7" w:rsidRDefault="00BE4CC7" w:rsidP="00BE4CC7">
            <w:pPr>
              <w:autoSpaceDE w:val="0"/>
              <w:autoSpaceDN w:val="0"/>
              <w:rPr>
                <w:rFonts w:ascii="Arial" w:eastAsia="Times New Roman" w:hAnsi="Arial" w:cs="Arial"/>
              </w:rPr>
            </w:pPr>
            <w:proofErr w:type="gramStart"/>
            <w:r w:rsidRPr="00BE4CC7">
              <w:rPr>
                <w:rFonts w:ascii="Arial" w:eastAsia="Times New Roman" w:hAnsi="Arial" w:cs="Arial"/>
              </w:rPr>
              <w:t>d’un</w:t>
            </w:r>
            <w:proofErr w:type="gramEnd"/>
            <w:r w:rsidRPr="00BE4CC7">
              <w:rPr>
                <w:rFonts w:ascii="Arial" w:eastAsia="Times New Roman" w:hAnsi="Arial" w:cs="Arial"/>
              </w:rPr>
              <w:t xml:space="preserve"> droit à la limitation du traitement de vos données.</w:t>
            </w:r>
          </w:p>
        </w:tc>
      </w:tr>
      <w:tr w:rsidR="00BE4CC7" w:rsidRPr="00BE4CC7" w14:paraId="3218B987" w14:textId="77777777" w:rsidTr="00B57D65">
        <w:tc>
          <w:tcPr>
            <w:tcW w:w="7054" w:type="dxa"/>
          </w:tcPr>
          <w:p w14:paraId="4DD9A842" w14:textId="77777777" w:rsidR="00BE4CC7" w:rsidRPr="00BE4CC7" w:rsidRDefault="00BE4CC7" w:rsidP="00BE4CC7">
            <w:pPr>
              <w:autoSpaceDE w:val="0"/>
              <w:autoSpaceDN w:val="0"/>
              <w:rPr>
                <w:rFonts w:ascii="Arial" w:eastAsia="Times New Roman" w:hAnsi="Arial" w:cs="Arial"/>
              </w:rPr>
            </w:pPr>
            <w:proofErr w:type="gramStart"/>
            <w:r w:rsidRPr="00BE4CC7">
              <w:rPr>
                <w:rFonts w:ascii="Arial" w:eastAsia="Times New Roman" w:hAnsi="Arial" w:cs="Arial"/>
              </w:rPr>
              <w:t>d’un</w:t>
            </w:r>
            <w:proofErr w:type="gramEnd"/>
            <w:r w:rsidRPr="00BE4CC7">
              <w:rPr>
                <w:rFonts w:ascii="Arial" w:eastAsia="Times New Roman" w:hAnsi="Arial" w:cs="Arial"/>
              </w:rPr>
              <w:t xml:space="preserve"> droit d’opposition au traitement de vos données. Dans ce cas, votre demande de participation au </w:t>
            </w:r>
            <w:proofErr w:type="gramStart"/>
            <w:r w:rsidRPr="00BE4CC7">
              <w:rPr>
                <w:rFonts w:ascii="Arial" w:eastAsia="Times New Roman" w:hAnsi="Arial" w:cs="Arial"/>
              </w:rPr>
              <w:t>challenge</w:t>
            </w:r>
            <w:proofErr w:type="gramEnd"/>
            <w:r w:rsidRPr="00BE4CC7">
              <w:rPr>
                <w:rFonts w:ascii="Arial" w:eastAsia="Times New Roman" w:hAnsi="Arial" w:cs="Arial"/>
              </w:rPr>
              <w:t xml:space="preserve"> sera rejetée.</w:t>
            </w:r>
          </w:p>
        </w:tc>
      </w:tr>
      <w:tr w:rsidR="00BE4CC7" w:rsidRPr="00BE4CC7" w14:paraId="7C2654E6" w14:textId="77777777" w:rsidTr="00B57D65">
        <w:tc>
          <w:tcPr>
            <w:tcW w:w="7054" w:type="dxa"/>
          </w:tcPr>
          <w:p w14:paraId="799249CE" w14:textId="77777777" w:rsidR="00BE4CC7" w:rsidRPr="00BE4CC7" w:rsidRDefault="00BE4CC7" w:rsidP="00BE4CC7">
            <w:pPr>
              <w:autoSpaceDE w:val="0"/>
              <w:autoSpaceDN w:val="0"/>
              <w:rPr>
                <w:rFonts w:ascii="Arial" w:eastAsia="Times New Roman" w:hAnsi="Arial" w:cs="Arial"/>
              </w:rPr>
            </w:pPr>
            <w:proofErr w:type="gramStart"/>
            <w:r w:rsidRPr="00BE4CC7">
              <w:rPr>
                <w:rFonts w:ascii="Arial" w:eastAsia="Times New Roman" w:hAnsi="Arial" w:cs="Arial"/>
              </w:rPr>
              <w:t>d’un</w:t>
            </w:r>
            <w:proofErr w:type="gramEnd"/>
            <w:r w:rsidRPr="00BE4CC7">
              <w:rPr>
                <w:rFonts w:ascii="Arial" w:eastAsia="Times New Roman" w:hAnsi="Arial" w:cs="Arial"/>
              </w:rPr>
              <w:t xml:space="preserve"> droit à l’effacement de vos données (droit à l’oubli)</w:t>
            </w:r>
          </w:p>
        </w:tc>
      </w:tr>
      <w:tr w:rsidR="00BE4CC7" w:rsidRPr="00BE4CC7" w14:paraId="79BDCCC1" w14:textId="77777777" w:rsidTr="00B57D65">
        <w:tc>
          <w:tcPr>
            <w:tcW w:w="7054" w:type="dxa"/>
          </w:tcPr>
          <w:p w14:paraId="6593FF80" w14:textId="77777777" w:rsidR="00BE4CC7" w:rsidRPr="00BE4CC7" w:rsidRDefault="00BE4CC7" w:rsidP="00BE4CC7">
            <w:pPr>
              <w:autoSpaceDE w:val="0"/>
              <w:autoSpaceDN w:val="0"/>
              <w:rPr>
                <w:rFonts w:ascii="Arial" w:eastAsia="MS Gothic" w:hAnsi="Arial" w:cs="Arial"/>
              </w:rPr>
            </w:pPr>
            <w:proofErr w:type="gramStart"/>
            <w:r w:rsidRPr="00BE4CC7">
              <w:rPr>
                <w:rFonts w:ascii="Arial" w:eastAsia="MS Gothic" w:hAnsi="Arial" w:cs="Arial"/>
              </w:rPr>
              <w:t>d’un</w:t>
            </w:r>
            <w:proofErr w:type="gramEnd"/>
            <w:r w:rsidRPr="00BE4CC7">
              <w:rPr>
                <w:rFonts w:ascii="Arial" w:eastAsia="MS Gothic" w:hAnsi="Arial" w:cs="Arial"/>
              </w:rPr>
              <w:t xml:space="preserve"> droit à la portabilité de vos données</w:t>
            </w:r>
          </w:p>
        </w:tc>
      </w:tr>
    </w:tbl>
    <w:p w14:paraId="0165009A" w14:textId="77777777" w:rsidR="00BE4CC7" w:rsidRPr="00BE4CC7" w:rsidRDefault="00BE4CC7" w:rsidP="00BE4CC7">
      <w:pPr>
        <w:spacing w:after="0" w:line="240" w:lineRule="auto"/>
        <w:rPr>
          <w:rFonts w:ascii="Arial" w:eastAsia="Times New Roman" w:hAnsi="Arial" w:cs="Arial"/>
          <w:lang w:eastAsia="fr-FR"/>
        </w:rPr>
      </w:pPr>
    </w:p>
    <w:p w14:paraId="1AD4CA6C" w14:textId="77777777" w:rsidR="00BE4CC7" w:rsidRPr="00BE4CC7" w:rsidRDefault="00BE4CC7" w:rsidP="00BE4CC7">
      <w:pPr>
        <w:spacing w:after="0" w:line="240" w:lineRule="auto"/>
        <w:rPr>
          <w:rFonts w:ascii="Arial" w:eastAsia="Times New Roman" w:hAnsi="Arial" w:cs="Arial"/>
          <w:lang w:eastAsia="fr-FR"/>
        </w:rPr>
      </w:pPr>
      <w:r w:rsidRPr="00BE4CC7">
        <w:rPr>
          <w:rFonts w:ascii="Arial" w:eastAsia="Times New Roman" w:hAnsi="Arial" w:cs="Arial"/>
          <w:lang w:eastAsia="fr-FR"/>
        </w:rPr>
        <w:t xml:space="preserve">Ces droits peuvent être exercés à l’adresse électronique : </w:t>
      </w:r>
      <w:hyperlink r:id="rId10" w:history="1">
        <w:r w:rsidRPr="00BE4CC7">
          <w:rPr>
            <w:rFonts w:ascii="Arial" w:eastAsia="Times New Roman" w:hAnsi="Arial" w:cs="Arial"/>
            <w:color w:val="0000FF" w:themeColor="hyperlink"/>
            <w:u w:val="single"/>
            <w:lang w:eastAsia="fr-FR"/>
          </w:rPr>
          <w:t>donnees-personnelles@iledefrance.fr</w:t>
        </w:r>
      </w:hyperlink>
      <w:r w:rsidRPr="00BE4CC7">
        <w:rPr>
          <w:rFonts w:ascii="Arial" w:eastAsia="Times New Roman" w:hAnsi="Arial" w:cs="Arial"/>
          <w:lang w:eastAsia="fr-FR"/>
        </w:rPr>
        <w:t xml:space="preserve"> </w:t>
      </w:r>
    </w:p>
    <w:p w14:paraId="706646BB" w14:textId="77777777" w:rsidR="00BE4CC7" w:rsidRPr="00BE4CC7" w:rsidRDefault="00BE4CC7" w:rsidP="00BE4CC7">
      <w:pPr>
        <w:spacing w:after="0" w:line="240" w:lineRule="auto"/>
        <w:rPr>
          <w:rFonts w:ascii="Arial" w:eastAsia="Times New Roman" w:hAnsi="Arial" w:cs="Arial"/>
          <w:lang w:eastAsia="fr-FR"/>
        </w:rPr>
      </w:pPr>
      <w:r w:rsidRPr="00BE4CC7">
        <w:rPr>
          <w:rFonts w:ascii="Arial" w:eastAsia="Times New Roman" w:hAnsi="Arial" w:cs="Arial"/>
          <w:lang w:eastAsia="fr-FR"/>
        </w:rPr>
        <w:t xml:space="preserve">La non-fourniture des </w:t>
      </w:r>
      <w:proofErr w:type="gramStart"/>
      <w:r w:rsidRPr="00BE4CC7">
        <w:rPr>
          <w:rFonts w:ascii="Arial" w:eastAsia="Times New Roman" w:hAnsi="Arial" w:cs="Arial"/>
          <w:lang w:eastAsia="fr-FR"/>
        </w:rPr>
        <w:t>données  nécessaires</w:t>
      </w:r>
      <w:proofErr w:type="gramEnd"/>
      <w:r w:rsidRPr="00BE4CC7">
        <w:rPr>
          <w:rFonts w:ascii="Arial" w:eastAsia="Times New Roman" w:hAnsi="Arial" w:cs="Arial"/>
          <w:lang w:eastAsia="fr-FR"/>
        </w:rPr>
        <w:t xml:space="preserve"> au traitement entraîne l’arrêt de la procédure que vous avez commencée via le formulaire.</w:t>
      </w:r>
    </w:p>
    <w:p w14:paraId="1EB473CD" w14:textId="77777777" w:rsidR="00BE4CC7" w:rsidRPr="00BE4CC7" w:rsidRDefault="00BE4CC7" w:rsidP="00BE4CC7">
      <w:pPr>
        <w:autoSpaceDE w:val="0"/>
        <w:autoSpaceDN w:val="0"/>
        <w:adjustRightInd w:val="0"/>
        <w:spacing w:after="0" w:line="240" w:lineRule="auto"/>
        <w:rPr>
          <w:rFonts w:ascii="Arial" w:eastAsia="Times New Roman" w:hAnsi="Arial" w:cs="Arial"/>
          <w:color w:val="0000FF" w:themeColor="hyperlink"/>
          <w:u w:val="single"/>
          <w:lang w:eastAsia="fr-FR"/>
        </w:rPr>
      </w:pPr>
      <w:r w:rsidRPr="00BE4CC7">
        <w:rPr>
          <w:rFonts w:ascii="Arial" w:eastAsia="Times New Roman" w:hAnsi="Arial" w:cs="Arial"/>
          <w:color w:val="000000"/>
          <w:lang w:eastAsia="fr-FR"/>
        </w:rPr>
        <w:t xml:space="preserve">Pour toute information complémentaire, vous pouvez joindre le délégué à la protection des données pour ce traitement, M. Manuel BEGUIER, par courriel à l’adresse suivante : </w:t>
      </w:r>
      <w:hyperlink r:id="rId11" w:history="1">
        <w:r w:rsidRPr="00BE4CC7">
          <w:rPr>
            <w:rFonts w:ascii="Arial" w:eastAsia="Times New Roman" w:hAnsi="Arial" w:cs="Arial"/>
            <w:color w:val="0000FF" w:themeColor="hyperlink"/>
            <w:u w:val="single"/>
            <w:lang w:eastAsia="fr-FR"/>
          </w:rPr>
          <w:t>cil@iledefrance.fr</w:t>
        </w:r>
      </w:hyperlink>
    </w:p>
    <w:p w14:paraId="0BCB4516" w14:textId="77777777" w:rsidR="00BE4CC7" w:rsidRPr="00BE4CC7" w:rsidRDefault="00BE4CC7" w:rsidP="00BE4CC7">
      <w:pPr>
        <w:autoSpaceDE w:val="0"/>
        <w:autoSpaceDN w:val="0"/>
        <w:adjustRightInd w:val="0"/>
        <w:spacing w:after="0" w:line="240" w:lineRule="auto"/>
        <w:rPr>
          <w:rFonts w:ascii="Arial" w:eastAsia="Times New Roman" w:hAnsi="Arial" w:cs="Arial"/>
          <w:color w:val="000000"/>
          <w:lang w:eastAsia="fr-FR"/>
        </w:rPr>
      </w:pPr>
    </w:p>
    <w:p w14:paraId="102606A8" w14:textId="77777777" w:rsidR="00BE4CC7" w:rsidRPr="00BE4CC7" w:rsidRDefault="00BE4CC7" w:rsidP="00BE4CC7">
      <w:pPr>
        <w:autoSpaceDE w:val="0"/>
        <w:autoSpaceDN w:val="0"/>
        <w:adjustRightInd w:val="0"/>
        <w:spacing w:after="0" w:line="240" w:lineRule="auto"/>
        <w:rPr>
          <w:rFonts w:ascii="Arial" w:eastAsia="Times New Roman" w:hAnsi="Arial" w:cs="Arial"/>
          <w:color w:val="000000"/>
          <w:lang w:eastAsia="fr-FR"/>
        </w:rPr>
      </w:pPr>
      <w:r w:rsidRPr="00BE4CC7">
        <w:rPr>
          <w:rFonts w:ascii="Arial" w:eastAsia="Times New Roman" w:hAnsi="Arial" w:cs="Arial"/>
          <w:color w:val="000000"/>
          <w:lang w:eastAsia="fr-FR"/>
        </w:rPr>
        <w:t xml:space="preserve">Vous avez aussi la possibilité de déposer une plainte directement auprès de la Commission Nationale Informatique et Libertés à l’adresse suivante : </w:t>
      </w:r>
      <w:hyperlink r:id="rId12" w:history="1">
        <w:r w:rsidRPr="00BE4CC7">
          <w:rPr>
            <w:rFonts w:ascii="Arial" w:eastAsia="Times New Roman" w:hAnsi="Arial" w:cs="Arial"/>
            <w:color w:val="0000FF" w:themeColor="hyperlink"/>
            <w:u w:val="single"/>
            <w:lang w:eastAsia="fr-FR"/>
          </w:rPr>
          <w:t>https://www.cnil.fr/fr/plaintes/</w:t>
        </w:r>
      </w:hyperlink>
      <w:r w:rsidRPr="00BE4CC7">
        <w:rPr>
          <w:rFonts w:ascii="Arial" w:eastAsia="Times New Roman" w:hAnsi="Arial" w:cs="Arial"/>
          <w:color w:val="000000"/>
          <w:lang w:eastAsia="fr-FR"/>
        </w:rPr>
        <w:t xml:space="preserve"> </w:t>
      </w:r>
    </w:p>
    <w:p w14:paraId="1DDA0E36" w14:textId="77777777" w:rsidR="00BE4CC7" w:rsidRPr="00BE4CC7" w:rsidRDefault="00BE4CC7" w:rsidP="00BE4CC7">
      <w:pPr>
        <w:autoSpaceDE w:val="0"/>
        <w:autoSpaceDN w:val="0"/>
        <w:adjustRightInd w:val="0"/>
        <w:spacing w:after="0" w:line="240" w:lineRule="auto"/>
        <w:rPr>
          <w:rFonts w:ascii="Arial" w:eastAsia="Times New Roman" w:hAnsi="Arial" w:cs="Arial"/>
          <w:color w:val="000000"/>
          <w:lang w:eastAsia="fr-FR"/>
        </w:rPr>
      </w:pPr>
    </w:p>
    <w:p w14:paraId="515FE36A" w14:textId="77777777" w:rsidR="00BE4CC7" w:rsidRPr="00BE4CC7" w:rsidRDefault="00BE4CC7" w:rsidP="00BE4CC7">
      <w:pPr>
        <w:spacing w:after="0" w:line="240" w:lineRule="auto"/>
        <w:rPr>
          <w:rFonts w:ascii="Arial" w:eastAsia="Times New Roman" w:hAnsi="Arial" w:cs="Arial"/>
          <w:lang w:eastAsia="fr-FR"/>
        </w:rPr>
      </w:pPr>
      <w:r w:rsidRPr="00BE4CC7">
        <w:rPr>
          <w:rFonts w:ascii="Arial" w:eastAsia="Times New Roman" w:hAnsi="Arial" w:cs="Arial"/>
          <w:lang w:eastAsia="fr-FR"/>
        </w:rPr>
        <w:t xml:space="preserve">Par ailleurs, si la base légale est le consentement (case le traitement relève de votre consentement cochée), vous pouvez le retirer à tout moment. Ceci ne retira pas le fait que les traitements effectués avant d’avoir retiré votre consentement l’ont été avec votre accord si bien qu’ils resteront licites. A réception de votre refus de consentement, vos données ne seront plus traitées et cela aura pour conséquence le rejet de votre demande de participation au </w:t>
      </w:r>
      <w:proofErr w:type="gramStart"/>
      <w:r w:rsidRPr="00BE4CC7">
        <w:rPr>
          <w:rFonts w:ascii="Arial" w:eastAsia="Times New Roman" w:hAnsi="Arial" w:cs="Arial"/>
          <w:lang w:eastAsia="fr-FR"/>
        </w:rPr>
        <w:t>challenge</w:t>
      </w:r>
      <w:proofErr w:type="gramEnd"/>
    </w:p>
    <w:p w14:paraId="66A44361" w14:textId="77777777" w:rsidR="00BE4CC7" w:rsidRPr="00BE4CC7" w:rsidRDefault="00BE4CC7" w:rsidP="00BE4CC7">
      <w:pPr>
        <w:autoSpaceDE w:val="0"/>
        <w:autoSpaceDN w:val="0"/>
        <w:adjustRightInd w:val="0"/>
        <w:spacing w:after="0" w:line="240" w:lineRule="auto"/>
        <w:rPr>
          <w:rFonts w:ascii="Arial" w:eastAsia="Times New Roman" w:hAnsi="Arial" w:cs="Arial"/>
          <w:color w:val="00000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1402"/>
        <w:gridCol w:w="1015"/>
      </w:tblGrid>
      <w:tr w:rsidR="00BE4CC7" w:rsidRPr="00BE4CC7" w14:paraId="771F1252" w14:textId="77777777" w:rsidTr="00B57D65">
        <w:tc>
          <w:tcPr>
            <w:tcW w:w="6771" w:type="dxa"/>
          </w:tcPr>
          <w:p w14:paraId="46B9D354" w14:textId="77777777" w:rsidR="00BE4CC7" w:rsidRPr="00BE4CC7" w:rsidRDefault="00BE4CC7" w:rsidP="00BE4CC7">
            <w:pPr>
              <w:autoSpaceDE w:val="0"/>
              <w:autoSpaceDN w:val="0"/>
              <w:adjustRightInd w:val="0"/>
              <w:rPr>
                <w:rFonts w:ascii="Arial" w:eastAsia="Times New Roman" w:hAnsi="Arial" w:cs="Arial"/>
                <w:color w:val="000000"/>
              </w:rPr>
            </w:pPr>
            <w:r w:rsidRPr="00BE4CC7">
              <w:rPr>
                <w:rFonts w:ascii="Arial" w:eastAsia="Times New Roman" w:hAnsi="Arial" w:cs="Arial"/>
                <w:color w:val="000000"/>
              </w:rPr>
              <w:t>Ce traitement fait l’objet d’une prise de décision automatisée :</w:t>
            </w:r>
          </w:p>
        </w:tc>
        <w:tc>
          <w:tcPr>
            <w:tcW w:w="1417" w:type="dxa"/>
          </w:tcPr>
          <w:p w14:paraId="61ED175A" w14:textId="77777777" w:rsidR="00BE4CC7" w:rsidRPr="00BE4CC7" w:rsidRDefault="00872ED6" w:rsidP="00BE4CC7">
            <w:pPr>
              <w:autoSpaceDE w:val="0"/>
              <w:autoSpaceDN w:val="0"/>
              <w:adjustRightInd w:val="0"/>
              <w:rPr>
                <w:rFonts w:ascii="Arial" w:eastAsia="Times New Roman" w:hAnsi="Arial" w:cs="Arial"/>
                <w:color w:val="000000"/>
              </w:rPr>
            </w:pPr>
            <w:sdt>
              <w:sdtPr>
                <w:rPr>
                  <w:rFonts w:ascii="Arial" w:eastAsia="Times New Roman" w:hAnsi="Arial" w:cs="Arial"/>
                  <w:color w:val="000000"/>
                </w:rPr>
                <w:id w:val="1564132729"/>
                <w14:checkbox>
                  <w14:checked w14:val="0"/>
                  <w14:checkedState w14:val="2612" w14:font="MS Gothic"/>
                  <w14:uncheckedState w14:val="2610" w14:font="MS Gothic"/>
                </w14:checkbox>
              </w:sdtPr>
              <w:sdtEndPr/>
              <w:sdtContent>
                <w:r w:rsidR="00BE4CC7" w:rsidRPr="00BE4CC7">
                  <w:rPr>
                    <w:rFonts w:ascii="Segoe UI Symbol" w:eastAsia="Times New Roman" w:hAnsi="Segoe UI Symbol" w:cs="Segoe UI Symbol"/>
                    <w:color w:val="000000"/>
                  </w:rPr>
                  <w:t>☐</w:t>
                </w:r>
              </w:sdtContent>
            </w:sdt>
            <w:r w:rsidR="00BE4CC7" w:rsidRPr="00BE4CC7">
              <w:rPr>
                <w:rFonts w:ascii="Arial" w:eastAsia="Times New Roman" w:hAnsi="Arial" w:cs="Arial"/>
                <w:color w:val="000000"/>
              </w:rPr>
              <w:t>Oui</w:t>
            </w:r>
          </w:p>
        </w:tc>
        <w:tc>
          <w:tcPr>
            <w:tcW w:w="1024" w:type="dxa"/>
          </w:tcPr>
          <w:p w14:paraId="5FA5CFBB" w14:textId="77777777" w:rsidR="00BE4CC7" w:rsidRPr="00BE4CC7" w:rsidRDefault="00872ED6" w:rsidP="00BE4CC7">
            <w:pPr>
              <w:autoSpaceDE w:val="0"/>
              <w:autoSpaceDN w:val="0"/>
              <w:adjustRightInd w:val="0"/>
              <w:rPr>
                <w:rFonts w:ascii="Arial" w:eastAsia="Times New Roman" w:hAnsi="Arial" w:cs="Arial"/>
                <w:color w:val="000000"/>
              </w:rPr>
            </w:pPr>
            <w:sdt>
              <w:sdtPr>
                <w:rPr>
                  <w:rFonts w:ascii="Arial" w:eastAsia="Times New Roman" w:hAnsi="Arial" w:cs="Arial"/>
                  <w:color w:val="000000"/>
                </w:rPr>
                <w:id w:val="-1480146179"/>
                <w14:checkbox>
                  <w14:checked w14:val="1"/>
                  <w14:checkedState w14:val="2612" w14:font="MS Gothic"/>
                  <w14:uncheckedState w14:val="2610" w14:font="MS Gothic"/>
                </w14:checkbox>
              </w:sdtPr>
              <w:sdtEndPr/>
              <w:sdtContent>
                <w:r w:rsidR="00BE4CC7" w:rsidRPr="00BE4CC7">
                  <w:rPr>
                    <w:rFonts w:ascii="Segoe UI Symbol" w:eastAsia="Times New Roman" w:hAnsi="Segoe UI Symbol" w:cs="Segoe UI Symbol"/>
                    <w:color w:val="000000"/>
                  </w:rPr>
                  <w:t>☒</w:t>
                </w:r>
              </w:sdtContent>
            </w:sdt>
            <w:r w:rsidR="00BE4CC7" w:rsidRPr="00BE4CC7">
              <w:rPr>
                <w:rFonts w:ascii="Arial" w:eastAsia="Times New Roman" w:hAnsi="Arial" w:cs="Arial"/>
                <w:color w:val="000000"/>
              </w:rPr>
              <w:t xml:space="preserve"> Non</w:t>
            </w:r>
          </w:p>
        </w:tc>
      </w:tr>
    </w:tbl>
    <w:p w14:paraId="7E0EC860" w14:textId="77777777" w:rsidR="00BE4CC7" w:rsidRPr="00BE4CC7" w:rsidRDefault="00BE4CC7" w:rsidP="00BE4CC7">
      <w:pPr>
        <w:spacing w:after="0" w:line="240" w:lineRule="auto"/>
        <w:jc w:val="both"/>
        <w:rPr>
          <w:rFonts w:ascii="Arial" w:eastAsia="Calibri" w:hAnsi="Arial" w:cs="Arial"/>
          <w:b/>
        </w:rPr>
      </w:pPr>
    </w:p>
    <w:p w14:paraId="1829FCFE" w14:textId="77777777" w:rsidR="00BE4CC7" w:rsidRPr="00BE4CC7" w:rsidRDefault="00BE4CC7" w:rsidP="00BE4CC7">
      <w:pPr>
        <w:spacing w:after="0" w:line="240" w:lineRule="auto"/>
        <w:jc w:val="both"/>
        <w:rPr>
          <w:rFonts w:ascii="Arial" w:eastAsia="Calibri" w:hAnsi="Arial" w:cs="Arial"/>
          <w:b/>
        </w:rPr>
      </w:pPr>
    </w:p>
    <w:p w14:paraId="456E441A" w14:textId="77777777" w:rsidR="0060226C" w:rsidRDefault="0060226C"/>
    <w:sectPr w:rsidR="00602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167C3C"/>
    <w:lvl w:ilvl="0">
      <w:start w:val="1"/>
      <w:numFmt w:val="decimal"/>
      <w:pStyle w:val="Titre1"/>
      <w:lvlText w:val="%1."/>
      <w:legacy w:legacy="1" w:legacySpace="144" w:legacyIndent="0"/>
      <w:lvlJc w:val="left"/>
      <w:pPr>
        <w:ind w:left="0" w:firstLine="0"/>
      </w:pPr>
      <w:rPr>
        <w:rFonts w:cs="Times New Roman"/>
      </w:rPr>
    </w:lvl>
    <w:lvl w:ilvl="1">
      <w:start w:val="1"/>
      <w:numFmt w:val="decimal"/>
      <w:pStyle w:val="Titre2"/>
      <w:lvlText w:val="%1.%2"/>
      <w:legacy w:legacy="1" w:legacySpace="144" w:legacyIndent="0"/>
      <w:lvlJc w:val="left"/>
      <w:pPr>
        <w:ind w:left="0" w:firstLine="0"/>
      </w:pPr>
      <w:rPr>
        <w:rFonts w:cs="Times New Roman"/>
      </w:rPr>
    </w:lvl>
    <w:lvl w:ilvl="2">
      <w:start w:val="1"/>
      <w:numFmt w:val="decimal"/>
      <w:pStyle w:val="Titre3"/>
      <w:lvlText w:val="%1.%2.%3"/>
      <w:legacy w:legacy="1" w:legacySpace="144" w:legacyIndent="0"/>
      <w:lvlJc w:val="left"/>
      <w:pPr>
        <w:ind w:left="0" w:firstLine="0"/>
      </w:pPr>
      <w:rPr>
        <w:rFonts w:cs="Times New Roman"/>
      </w:rPr>
    </w:lvl>
    <w:lvl w:ilvl="3">
      <w:start w:val="1"/>
      <w:numFmt w:val="decimal"/>
      <w:pStyle w:val="Titre4"/>
      <w:lvlText w:val="%1.%2.%3.%4"/>
      <w:legacy w:legacy="1" w:legacySpace="144" w:legacyIndent="0"/>
      <w:lvlJc w:val="left"/>
      <w:pPr>
        <w:ind w:left="0" w:firstLine="0"/>
      </w:pPr>
      <w:rPr>
        <w:rFonts w:cs="Times New Roman"/>
      </w:rPr>
    </w:lvl>
    <w:lvl w:ilvl="4">
      <w:start w:val="1"/>
      <w:numFmt w:val="decimal"/>
      <w:pStyle w:val="Titre5"/>
      <w:lvlText w:val="%1.%2.%3.%4.%5"/>
      <w:legacy w:legacy="1" w:legacySpace="144" w:legacyIndent="0"/>
      <w:lvlJc w:val="left"/>
      <w:pPr>
        <w:ind w:left="0" w:firstLine="0"/>
      </w:pPr>
      <w:rPr>
        <w:rFonts w:cs="Times New Roman"/>
      </w:rPr>
    </w:lvl>
    <w:lvl w:ilvl="5">
      <w:start w:val="1"/>
      <w:numFmt w:val="decimal"/>
      <w:pStyle w:val="Titre6"/>
      <w:lvlText w:val="%1.%2.%3.%4.%5.%6"/>
      <w:legacy w:legacy="1" w:legacySpace="144" w:legacyIndent="0"/>
      <w:lvlJc w:val="left"/>
      <w:pPr>
        <w:ind w:left="0" w:firstLine="0"/>
      </w:pPr>
      <w:rPr>
        <w:rFonts w:cs="Times New Roman"/>
      </w:rPr>
    </w:lvl>
    <w:lvl w:ilvl="6">
      <w:start w:val="1"/>
      <w:numFmt w:val="decimal"/>
      <w:pStyle w:val="Titre7"/>
      <w:lvlText w:val="%1.%2.%3.%4.%5.%6.%7"/>
      <w:legacy w:legacy="1" w:legacySpace="144" w:legacyIndent="0"/>
      <w:lvlJc w:val="left"/>
      <w:pPr>
        <w:ind w:left="0" w:firstLine="0"/>
      </w:pPr>
      <w:rPr>
        <w:rFonts w:cs="Times New Roman"/>
      </w:rPr>
    </w:lvl>
    <w:lvl w:ilvl="7">
      <w:start w:val="1"/>
      <w:numFmt w:val="decimal"/>
      <w:pStyle w:val="Titre8"/>
      <w:lvlText w:val="%1.%2.%3.%4.%5.%6.%7.%8"/>
      <w:legacy w:legacy="1" w:legacySpace="144" w:legacyIndent="0"/>
      <w:lvlJc w:val="left"/>
      <w:pPr>
        <w:ind w:left="0" w:firstLine="0"/>
      </w:pPr>
      <w:rPr>
        <w:rFonts w:cs="Times New Roman"/>
      </w:rPr>
    </w:lvl>
    <w:lvl w:ilvl="8">
      <w:start w:val="1"/>
      <w:numFmt w:val="decimal"/>
      <w:pStyle w:val="Titre9"/>
      <w:lvlText w:val="%1.%2.%3.%4.%5.%6.%7.%8.%9"/>
      <w:legacy w:legacy="1" w:legacySpace="144" w:legacyIndent="0"/>
      <w:lvlJc w:val="left"/>
      <w:pPr>
        <w:ind w:left="0" w:firstLine="0"/>
      </w:pPr>
      <w:rPr>
        <w:rFonts w:cs="Times New Roman"/>
      </w:rPr>
    </w:lvl>
  </w:abstractNum>
  <w:abstractNum w:abstractNumId="1" w15:restartNumberingAfterBreak="0">
    <w:nsid w:val="02EF4B4C"/>
    <w:multiLevelType w:val="hybridMultilevel"/>
    <w:tmpl w:val="7A489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1A058AA"/>
    <w:multiLevelType w:val="hybridMultilevel"/>
    <w:tmpl w:val="80000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840A0"/>
    <w:multiLevelType w:val="hybridMultilevel"/>
    <w:tmpl w:val="011AC1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0F48"/>
    <w:multiLevelType w:val="hybridMultilevel"/>
    <w:tmpl w:val="C5968E7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6810CD7"/>
    <w:multiLevelType w:val="hybridMultilevel"/>
    <w:tmpl w:val="6F12A7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A794F68"/>
    <w:multiLevelType w:val="hybridMultilevel"/>
    <w:tmpl w:val="3DB4794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1DC82B37"/>
    <w:multiLevelType w:val="hybridMultilevel"/>
    <w:tmpl w:val="45AAE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ACD46A8"/>
    <w:multiLevelType w:val="hybridMultilevel"/>
    <w:tmpl w:val="AF3AB0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B6B757E"/>
    <w:multiLevelType w:val="hybridMultilevel"/>
    <w:tmpl w:val="94F885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C2417"/>
    <w:multiLevelType w:val="hybridMultilevel"/>
    <w:tmpl w:val="8AD0F5DE"/>
    <w:lvl w:ilvl="0" w:tplc="040C001B">
      <w:start w:val="1"/>
      <w:numFmt w:val="lowerRoman"/>
      <w:lvlText w:val="%1."/>
      <w:lvlJc w:val="righ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CBF21A5"/>
    <w:multiLevelType w:val="hybridMultilevel"/>
    <w:tmpl w:val="A7F882E8"/>
    <w:lvl w:ilvl="0" w:tplc="66F2B34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EF674E"/>
    <w:multiLevelType w:val="hybridMultilevel"/>
    <w:tmpl w:val="3E10486C"/>
    <w:lvl w:ilvl="0" w:tplc="7A00EB8E">
      <w:start w:val="4"/>
      <w:numFmt w:val="bullet"/>
      <w:lvlText w:val="-"/>
      <w:lvlJc w:val="left"/>
      <w:pPr>
        <w:ind w:left="720" w:hanging="360"/>
      </w:pPr>
      <w:rPr>
        <w:rFonts w:ascii="Calibri" w:eastAsia="Calibri" w:hAnsi="Calibri" w:cs="Times New Roman" w:hint="default"/>
        <w:color w:val="1F497D"/>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71E03E3"/>
    <w:multiLevelType w:val="hybridMultilevel"/>
    <w:tmpl w:val="522CD124"/>
    <w:lvl w:ilvl="0" w:tplc="DB60AD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B7341"/>
    <w:multiLevelType w:val="hybridMultilevel"/>
    <w:tmpl w:val="7BD87A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0C54F0D"/>
    <w:multiLevelType w:val="hybridMultilevel"/>
    <w:tmpl w:val="3C42FB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2534B7"/>
    <w:multiLevelType w:val="hybridMultilevel"/>
    <w:tmpl w:val="385A4194"/>
    <w:lvl w:ilvl="0" w:tplc="224E4E5C">
      <w:start w:val="1"/>
      <w:numFmt w:val="bullet"/>
      <w:lvlText w:val="•"/>
      <w:lvlJc w:val="left"/>
      <w:pPr>
        <w:tabs>
          <w:tab w:val="num" w:pos="720"/>
        </w:tabs>
        <w:ind w:left="720" w:hanging="360"/>
      </w:pPr>
      <w:rPr>
        <w:rFonts w:ascii="Lucida Grande" w:hAnsi="Lucida Grande" w:hint="default"/>
      </w:rPr>
    </w:lvl>
    <w:lvl w:ilvl="1" w:tplc="88828BCE">
      <w:start w:val="1"/>
      <w:numFmt w:val="bullet"/>
      <w:lvlText w:val="•"/>
      <w:lvlJc w:val="left"/>
      <w:pPr>
        <w:tabs>
          <w:tab w:val="num" w:pos="1440"/>
        </w:tabs>
        <w:ind w:left="1440" w:hanging="360"/>
      </w:pPr>
      <w:rPr>
        <w:rFonts w:ascii="Lucida Grande" w:hAnsi="Lucida Grande" w:hint="default"/>
      </w:rPr>
    </w:lvl>
    <w:lvl w:ilvl="2" w:tplc="BF7204CC" w:tentative="1">
      <w:start w:val="1"/>
      <w:numFmt w:val="bullet"/>
      <w:lvlText w:val="•"/>
      <w:lvlJc w:val="left"/>
      <w:pPr>
        <w:tabs>
          <w:tab w:val="num" w:pos="2160"/>
        </w:tabs>
        <w:ind w:left="2160" w:hanging="360"/>
      </w:pPr>
      <w:rPr>
        <w:rFonts w:ascii="Lucida Grande" w:hAnsi="Lucida Grande" w:hint="default"/>
      </w:rPr>
    </w:lvl>
    <w:lvl w:ilvl="3" w:tplc="7422A91C" w:tentative="1">
      <w:start w:val="1"/>
      <w:numFmt w:val="bullet"/>
      <w:lvlText w:val="•"/>
      <w:lvlJc w:val="left"/>
      <w:pPr>
        <w:tabs>
          <w:tab w:val="num" w:pos="2880"/>
        </w:tabs>
        <w:ind w:left="2880" w:hanging="360"/>
      </w:pPr>
      <w:rPr>
        <w:rFonts w:ascii="Lucida Grande" w:hAnsi="Lucida Grande" w:hint="default"/>
      </w:rPr>
    </w:lvl>
    <w:lvl w:ilvl="4" w:tplc="46C6958E" w:tentative="1">
      <w:start w:val="1"/>
      <w:numFmt w:val="bullet"/>
      <w:lvlText w:val="•"/>
      <w:lvlJc w:val="left"/>
      <w:pPr>
        <w:tabs>
          <w:tab w:val="num" w:pos="3600"/>
        </w:tabs>
        <w:ind w:left="3600" w:hanging="360"/>
      </w:pPr>
      <w:rPr>
        <w:rFonts w:ascii="Lucida Grande" w:hAnsi="Lucida Grande" w:hint="default"/>
      </w:rPr>
    </w:lvl>
    <w:lvl w:ilvl="5" w:tplc="CE38F978" w:tentative="1">
      <w:start w:val="1"/>
      <w:numFmt w:val="bullet"/>
      <w:lvlText w:val="•"/>
      <w:lvlJc w:val="left"/>
      <w:pPr>
        <w:tabs>
          <w:tab w:val="num" w:pos="4320"/>
        </w:tabs>
        <w:ind w:left="4320" w:hanging="360"/>
      </w:pPr>
      <w:rPr>
        <w:rFonts w:ascii="Lucida Grande" w:hAnsi="Lucida Grande" w:hint="default"/>
      </w:rPr>
    </w:lvl>
    <w:lvl w:ilvl="6" w:tplc="1F845728" w:tentative="1">
      <w:start w:val="1"/>
      <w:numFmt w:val="bullet"/>
      <w:lvlText w:val="•"/>
      <w:lvlJc w:val="left"/>
      <w:pPr>
        <w:tabs>
          <w:tab w:val="num" w:pos="5040"/>
        </w:tabs>
        <w:ind w:left="5040" w:hanging="360"/>
      </w:pPr>
      <w:rPr>
        <w:rFonts w:ascii="Lucida Grande" w:hAnsi="Lucida Grande" w:hint="default"/>
      </w:rPr>
    </w:lvl>
    <w:lvl w:ilvl="7" w:tplc="EA5A21CE" w:tentative="1">
      <w:start w:val="1"/>
      <w:numFmt w:val="bullet"/>
      <w:lvlText w:val="•"/>
      <w:lvlJc w:val="left"/>
      <w:pPr>
        <w:tabs>
          <w:tab w:val="num" w:pos="5760"/>
        </w:tabs>
        <w:ind w:left="5760" w:hanging="360"/>
      </w:pPr>
      <w:rPr>
        <w:rFonts w:ascii="Lucida Grande" w:hAnsi="Lucida Grande" w:hint="default"/>
      </w:rPr>
    </w:lvl>
    <w:lvl w:ilvl="8" w:tplc="68C004E0" w:tentative="1">
      <w:start w:val="1"/>
      <w:numFmt w:val="bullet"/>
      <w:lvlText w:val="•"/>
      <w:lvlJc w:val="left"/>
      <w:pPr>
        <w:tabs>
          <w:tab w:val="num" w:pos="6480"/>
        </w:tabs>
        <w:ind w:left="6480" w:hanging="360"/>
      </w:pPr>
      <w:rPr>
        <w:rFonts w:ascii="Lucida Grande" w:hAnsi="Lucida Grande" w:hint="default"/>
      </w:rPr>
    </w:lvl>
  </w:abstractNum>
  <w:abstractNum w:abstractNumId="17" w15:restartNumberingAfterBreak="0">
    <w:nsid w:val="64B77AA7"/>
    <w:multiLevelType w:val="hybridMultilevel"/>
    <w:tmpl w:val="29C25BEA"/>
    <w:lvl w:ilvl="0" w:tplc="0A547A4C">
      <w:start w:val="8"/>
      <w:numFmt w:val="bullet"/>
      <w:lvlText w:val="-"/>
      <w:lvlJc w:val="left"/>
      <w:pPr>
        <w:ind w:left="1789" w:hanging="360"/>
      </w:pPr>
      <w:rPr>
        <w:rFonts w:ascii="Arial" w:eastAsia="Times New Roman" w:hAnsi="Arial" w:cs="Aria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8" w15:restartNumberingAfterBreak="0">
    <w:nsid w:val="6D9C4E35"/>
    <w:multiLevelType w:val="hybridMultilevel"/>
    <w:tmpl w:val="DC46047A"/>
    <w:lvl w:ilvl="0" w:tplc="B678B756">
      <w:start w:val="1"/>
      <w:numFmt w:val="bullet"/>
      <w:lvlText w:val="-"/>
      <w:lvlJc w:val="left"/>
      <w:pPr>
        <w:ind w:left="1140" w:hanging="360"/>
      </w:pPr>
      <w:rPr>
        <w:rFonts w:ascii="Arial" w:eastAsiaTheme="minorHAnsi" w:hAnsi="Arial" w:cs="Arial" w:hint="default"/>
      </w:rPr>
    </w:lvl>
    <w:lvl w:ilvl="1" w:tplc="040C0003">
      <w:start w:val="1"/>
      <w:numFmt w:val="bullet"/>
      <w:lvlText w:val="o"/>
      <w:lvlJc w:val="left"/>
      <w:pPr>
        <w:ind w:left="1860" w:hanging="360"/>
      </w:pPr>
      <w:rPr>
        <w:rFonts w:ascii="Courier New" w:hAnsi="Courier New" w:cs="Courier New" w:hint="default"/>
      </w:rPr>
    </w:lvl>
    <w:lvl w:ilvl="2" w:tplc="040C0005">
      <w:start w:val="1"/>
      <w:numFmt w:val="bullet"/>
      <w:lvlText w:val=""/>
      <w:lvlJc w:val="left"/>
      <w:pPr>
        <w:ind w:left="2580" w:hanging="360"/>
      </w:pPr>
      <w:rPr>
        <w:rFonts w:ascii="Wingdings" w:hAnsi="Wingdings" w:hint="default"/>
      </w:rPr>
    </w:lvl>
    <w:lvl w:ilvl="3" w:tplc="040C0001">
      <w:start w:val="1"/>
      <w:numFmt w:val="bullet"/>
      <w:lvlText w:val=""/>
      <w:lvlJc w:val="left"/>
      <w:pPr>
        <w:ind w:left="3300" w:hanging="360"/>
      </w:pPr>
      <w:rPr>
        <w:rFonts w:ascii="Symbol" w:hAnsi="Symbol" w:hint="default"/>
      </w:rPr>
    </w:lvl>
    <w:lvl w:ilvl="4" w:tplc="040C0003">
      <w:start w:val="1"/>
      <w:numFmt w:val="bullet"/>
      <w:lvlText w:val="o"/>
      <w:lvlJc w:val="left"/>
      <w:pPr>
        <w:ind w:left="4020" w:hanging="360"/>
      </w:pPr>
      <w:rPr>
        <w:rFonts w:ascii="Courier New" w:hAnsi="Courier New" w:cs="Courier New" w:hint="default"/>
      </w:rPr>
    </w:lvl>
    <w:lvl w:ilvl="5" w:tplc="040C0005">
      <w:start w:val="1"/>
      <w:numFmt w:val="bullet"/>
      <w:lvlText w:val=""/>
      <w:lvlJc w:val="left"/>
      <w:pPr>
        <w:ind w:left="4740" w:hanging="360"/>
      </w:pPr>
      <w:rPr>
        <w:rFonts w:ascii="Wingdings" w:hAnsi="Wingdings" w:hint="default"/>
      </w:rPr>
    </w:lvl>
    <w:lvl w:ilvl="6" w:tplc="040C0001">
      <w:start w:val="1"/>
      <w:numFmt w:val="bullet"/>
      <w:lvlText w:val=""/>
      <w:lvlJc w:val="left"/>
      <w:pPr>
        <w:ind w:left="5460" w:hanging="360"/>
      </w:pPr>
      <w:rPr>
        <w:rFonts w:ascii="Symbol" w:hAnsi="Symbol" w:hint="default"/>
      </w:rPr>
    </w:lvl>
    <w:lvl w:ilvl="7" w:tplc="040C0003">
      <w:start w:val="1"/>
      <w:numFmt w:val="bullet"/>
      <w:lvlText w:val="o"/>
      <w:lvlJc w:val="left"/>
      <w:pPr>
        <w:ind w:left="6180" w:hanging="360"/>
      </w:pPr>
      <w:rPr>
        <w:rFonts w:ascii="Courier New" w:hAnsi="Courier New" w:cs="Courier New" w:hint="default"/>
      </w:rPr>
    </w:lvl>
    <w:lvl w:ilvl="8" w:tplc="040C0005">
      <w:start w:val="1"/>
      <w:numFmt w:val="bullet"/>
      <w:lvlText w:val=""/>
      <w:lvlJc w:val="left"/>
      <w:pPr>
        <w:ind w:left="6900" w:hanging="360"/>
      </w:pPr>
      <w:rPr>
        <w:rFonts w:ascii="Wingdings" w:hAnsi="Wingdings" w:hint="default"/>
      </w:rPr>
    </w:lvl>
  </w:abstractNum>
  <w:abstractNum w:abstractNumId="19" w15:restartNumberingAfterBreak="0">
    <w:nsid w:val="741D428F"/>
    <w:multiLevelType w:val="singleLevel"/>
    <w:tmpl w:val="06E04322"/>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78E674C6"/>
    <w:multiLevelType w:val="hybridMultilevel"/>
    <w:tmpl w:val="59581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7B23F7"/>
    <w:multiLevelType w:val="hybridMultilevel"/>
    <w:tmpl w:val="C6AC6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9EA6318"/>
    <w:multiLevelType w:val="hybridMultilevel"/>
    <w:tmpl w:val="B2F8652A"/>
    <w:lvl w:ilvl="0" w:tplc="5F9A17B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454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030154">
    <w:abstractNumId w:val="19"/>
  </w:num>
  <w:num w:numId="3" w16cid:durableId="327829370">
    <w:abstractNumId w:val="9"/>
  </w:num>
  <w:num w:numId="4" w16cid:durableId="1751074462">
    <w:abstractNumId w:val="17"/>
  </w:num>
  <w:num w:numId="5" w16cid:durableId="1896310891">
    <w:abstractNumId w:val="11"/>
  </w:num>
  <w:num w:numId="6" w16cid:durableId="471093635">
    <w:abstractNumId w:val="6"/>
  </w:num>
  <w:num w:numId="7" w16cid:durableId="1688870331">
    <w:abstractNumId w:val="14"/>
  </w:num>
  <w:num w:numId="8" w16cid:durableId="1790902828">
    <w:abstractNumId w:val="10"/>
    <w:lvlOverride w:ilvl="0">
      <w:startOverride w:val="1"/>
    </w:lvlOverride>
    <w:lvlOverride w:ilvl="1"/>
    <w:lvlOverride w:ilvl="2"/>
    <w:lvlOverride w:ilvl="3"/>
    <w:lvlOverride w:ilvl="4"/>
    <w:lvlOverride w:ilvl="5"/>
    <w:lvlOverride w:ilvl="6"/>
    <w:lvlOverride w:ilvl="7"/>
    <w:lvlOverride w:ilvl="8"/>
  </w:num>
  <w:num w:numId="9" w16cid:durableId="1948930176">
    <w:abstractNumId w:val="7"/>
  </w:num>
  <w:num w:numId="10" w16cid:durableId="1947690621">
    <w:abstractNumId w:val="8"/>
  </w:num>
  <w:num w:numId="11" w16cid:durableId="382563567">
    <w:abstractNumId w:val="1"/>
  </w:num>
  <w:num w:numId="12" w16cid:durableId="985820174">
    <w:abstractNumId w:val="12"/>
  </w:num>
  <w:num w:numId="13" w16cid:durableId="623969448">
    <w:abstractNumId w:val="21"/>
  </w:num>
  <w:num w:numId="14" w16cid:durableId="1357804262">
    <w:abstractNumId w:val="5"/>
  </w:num>
  <w:num w:numId="15" w16cid:durableId="765922725">
    <w:abstractNumId w:val="18"/>
  </w:num>
  <w:num w:numId="16" w16cid:durableId="581719995">
    <w:abstractNumId w:val="16"/>
  </w:num>
  <w:num w:numId="17" w16cid:durableId="1682118838">
    <w:abstractNumId w:val="10"/>
  </w:num>
  <w:num w:numId="18" w16cid:durableId="641662992">
    <w:abstractNumId w:val="20"/>
  </w:num>
  <w:num w:numId="19" w16cid:durableId="587352433">
    <w:abstractNumId w:val="2"/>
  </w:num>
  <w:num w:numId="20" w16cid:durableId="989093670">
    <w:abstractNumId w:val="3"/>
  </w:num>
  <w:num w:numId="21" w16cid:durableId="131290564">
    <w:abstractNumId w:val="15"/>
  </w:num>
  <w:num w:numId="22" w16cid:durableId="2116124416">
    <w:abstractNumId w:val="4"/>
  </w:num>
  <w:num w:numId="23" w16cid:durableId="67264554">
    <w:abstractNumId w:val="13"/>
  </w:num>
  <w:num w:numId="24" w16cid:durableId="18652885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C7"/>
    <w:rsid w:val="002F6FF9"/>
    <w:rsid w:val="0036141F"/>
    <w:rsid w:val="004153A3"/>
    <w:rsid w:val="0042205C"/>
    <w:rsid w:val="0060226C"/>
    <w:rsid w:val="00776999"/>
    <w:rsid w:val="00872ED6"/>
    <w:rsid w:val="00BE4CC7"/>
    <w:rsid w:val="00D74B8D"/>
    <w:rsid w:val="00F84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C228"/>
  <w15:chartTrackingRefBased/>
  <w15:docId w15:val="{93BC5618-843E-4DAD-91E4-CBF2AEB3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E4CC7"/>
    <w:pPr>
      <w:keepNext/>
      <w:numPr>
        <w:numId w:val="1"/>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fr-FR"/>
    </w:rPr>
  </w:style>
  <w:style w:type="paragraph" w:styleId="Titre2">
    <w:name w:val="heading 2"/>
    <w:basedOn w:val="Normal"/>
    <w:next w:val="Normal"/>
    <w:link w:val="Titre2Car"/>
    <w:unhideWhenUsed/>
    <w:qFormat/>
    <w:rsid w:val="00BE4CC7"/>
    <w:pPr>
      <w:keepNext/>
      <w:numPr>
        <w:ilvl w:val="1"/>
        <w:numId w:val="1"/>
      </w:numPr>
      <w:overflowPunct w:val="0"/>
      <w:autoSpaceDE w:val="0"/>
      <w:autoSpaceDN w:val="0"/>
      <w:adjustRightInd w:val="0"/>
      <w:spacing w:before="240" w:after="60" w:line="240" w:lineRule="auto"/>
      <w:outlineLvl w:val="1"/>
    </w:pPr>
    <w:rPr>
      <w:rFonts w:ascii="Arial" w:eastAsia="Times New Roman" w:hAnsi="Arial" w:cs="Times New Roman"/>
      <w:b/>
      <w:i/>
      <w:sz w:val="24"/>
      <w:szCs w:val="20"/>
      <w:lang w:eastAsia="fr-FR"/>
    </w:rPr>
  </w:style>
  <w:style w:type="paragraph" w:styleId="Titre3">
    <w:name w:val="heading 3"/>
    <w:basedOn w:val="Normal"/>
    <w:next w:val="Normal"/>
    <w:link w:val="Titre3Car"/>
    <w:uiPriority w:val="9"/>
    <w:unhideWhenUsed/>
    <w:qFormat/>
    <w:rsid w:val="00BE4CC7"/>
    <w:pPr>
      <w:keepNext/>
      <w:numPr>
        <w:ilvl w:val="2"/>
        <w:numId w:val="1"/>
      </w:numPr>
      <w:overflowPunct w:val="0"/>
      <w:autoSpaceDE w:val="0"/>
      <w:autoSpaceDN w:val="0"/>
      <w:adjustRightInd w:val="0"/>
      <w:spacing w:before="240" w:after="60" w:line="240" w:lineRule="auto"/>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nhideWhenUsed/>
    <w:qFormat/>
    <w:rsid w:val="00BE4CC7"/>
    <w:pPr>
      <w:keepNext/>
      <w:numPr>
        <w:ilvl w:val="3"/>
        <w:numId w:val="1"/>
      </w:numPr>
      <w:overflowPunct w:val="0"/>
      <w:autoSpaceDE w:val="0"/>
      <w:autoSpaceDN w:val="0"/>
      <w:adjustRightInd w:val="0"/>
      <w:spacing w:before="240" w:after="60" w:line="240" w:lineRule="auto"/>
      <w:outlineLvl w:val="3"/>
    </w:pPr>
    <w:rPr>
      <w:rFonts w:ascii="Times New Roman" w:eastAsia="Times New Roman" w:hAnsi="Times New Roman" w:cs="Times New Roman"/>
      <w:b/>
      <w:i/>
      <w:sz w:val="24"/>
      <w:szCs w:val="20"/>
      <w:lang w:eastAsia="fr-FR"/>
    </w:rPr>
  </w:style>
  <w:style w:type="paragraph" w:styleId="Titre5">
    <w:name w:val="heading 5"/>
    <w:basedOn w:val="Normal"/>
    <w:next w:val="Normal"/>
    <w:link w:val="Titre5Car"/>
    <w:uiPriority w:val="9"/>
    <w:semiHidden/>
    <w:unhideWhenUsed/>
    <w:qFormat/>
    <w:rsid w:val="00BE4CC7"/>
    <w:pPr>
      <w:numPr>
        <w:ilvl w:val="4"/>
        <w:numId w:val="1"/>
      </w:numPr>
      <w:overflowPunct w:val="0"/>
      <w:autoSpaceDE w:val="0"/>
      <w:autoSpaceDN w:val="0"/>
      <w:adjustRightInd w:val="0"/>
      <w:spacing w:before="240" w:after="60" w:line="240" w:lineRule="auto"/>
      <w:outlineLvl w:val="4"/>
    </w:pPr>
    <w:rPr>
      <w:rFonts w:ascii="Arial" w:eastAsia="Times New Roman" w:hAnsi="Arial" w:cs="Times New Roman"/>
      <w:szCs w:val="20"/>
      <w:lang w:eastAsia="fr-FR"/>
    </w:rPr>
  </w:style>
  <w:style w:type="paragraph" w:styleId="Titre6">
    <w:name w:val="heading 6"/>
    <w:basedOn w:val="Normal"/>
    <w:next w:val="Normal"/>
    <w:link w:val="Titre6Car"/>
    <w:uiPriority w:val="9"/>
    <w:semiHidden/>
    <w:unhideWhenUsed/>
    <w:qFormat/>
    <w:rsid w:val="00BE4CC7"/>
    <w:pPr>
      <w:numPr>
        <w:ilvl w:val="5"/>
        <w:numId w:val="1"/>
      </w:numPr>
      <w:overflowPunct w:val="0"/>
      <w:autoSpaceDE w:val="0"/>
      <w:autoSpaceDN w:val="0"/>
      <w:adjustRightInd w:val="0"/>
      <w:spacing w:before="240" w:after="60" w:line="240" w:lineRule="auto"/>
      <w:outlineLvl w:val="5"/>
    </w:pPr>
    <w:rPr>
      <w:rFonts w:ascii="Arial" w:eastAsia="Times New Roman" w:hAnsi="Arial" w:cs="Times New Roman"/>
      <w:i/>
      <w:szCs w:val="20"/>
      <w:lang w:eastAsia="fr-FR"/>
    </w:rPr>
  </w:style>
  <w:style w:type="paragraph" w:styleId="Titre7">
    <w:name w:val="heading 7"/>
    <w:basedOn w:val="Normal"/>
    <w:next w:val="Normal"/>
    <w:link w:val="Titre7Car"/>
    <w:uiPriority w:val="9"/>
    <w:semiHidden/>
    <w:unhideWhenUsed/>
    <w:qFormat/>
    <w:rsid w:val="00BE4CC7"/>
    <w:pPr>
      <w:numPr>
        <w:ilvl w:val="6"/>
        <w:numId w:val="1"/>
      </w:numPr>
      <w:overflowPunct w:val="0"/>
      <w:autoSpaceDE w:val="0"/>
      <w:autoSpaceDN w:val="0"/>
      <w:adjustRightInd w:val="0"/>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uiPriority w:val="9"/>
    <w:semiHidden/>
    <w:unhideWhenUsed/>
    <w:qFormat/>
    <w:rsid w:val="00BE4CC7"/>
    <w:pPr>
      <w:numPr>
        <w:ilvl w:val="7"/>
        <w:numId w:val="1"/>
      </w:numPr>
      <w:overflowPunct w:val="0"/>
      <w:autoSpaceDE w:val="0"/>
      <w:autoSpaceDN w:val="0"/>
      <w:adjustRightInd w:val="0"/>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uiPriority w:val="9"/>
    <w:semiHidden/>
    <w:unhideWhenUsed/>
    <w:qFormat/>
    <w:rsid w:val="00BE4CC7"/>
    <w:pPr>
      <w:numPr>
        <w:ilvl w:val="8"/>
        <w:numId w:val="1"/>
      </w:numPr>
      <w:overflowPunct w:val="0"/>
      <w:autoSpaceDE w:val="0"/>
      <w:autoSpaceDN w:val="0"/>
      <w:adjustRightInd w:val="0"/>
      <w:spacing w:before="240" w:after="60" w:line="240" w:lineRule="auto"/>
      <w:outlineLvl w:val="8"/>
    </w:pPr>
    <w:rPr>
      <w:rFonts w:ascii="Arial" w:eastAsia="Times New Roman" w:hAnsi="Arial" w:cs="Times New Roman"/>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4CC7"/>
    <w:rPr>
      <w:rFonts w:ascii="Arial" w:eastAsia="Times New Roman" w:hAnsi="Arial" w:cs="Times New Roman"/>
      <w:b/>
      <w:kern w:val="28"/>
      <w:sz w:val="28"/>
      <w:szCs w:val="20"/>
      <w:lang w:eastAsia="fr-FR"/>
    </w:rPr>
  </w:style>
  <w:style w:type="character" w:customStyle="1" w:styleId="Titre2Car">
    <w:name w:val="Titre 2 Car"/>
    <w:basedOn w:val="Policepardfaut"/>
    <w:link w:val="Titre2"/>
    <w:rsid w:val="00BE4CC7"/>
    <w:rPr>
      <w:rFonts w:ascii="Arial" w:eastAsia="Times New Roman" w:hAnsi="Arial" w:cs="Times New Roman"/>
      <w:b/>
      <w:i/>
      <w:sz w:val="24"/>
      <w:szCs w:val="20"/>
      <w:lang w:eastAsia="fr-FR"/>
    </w:rPr>
  </w:style>
  <w:style w:type="character" w:customStyle="1" w:styleId="Titre3Car">
    <w:name w:val="Titre 3 Car"/>
    <w:basedOn w:val="Policepardfaut"/>
    <w:link w:val="Titre3"/>
    <w:uiPriority w:val="9"/>
    <w:rsid w:val="00BE4CC7"/>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rsid w:val="00BE4CC7"/>
    <w:rPr>
      <w:rFonts w:ascii="Times New Roman" w:eastAsia="Times New Roman" w:hAnsi="Times New Roman" w:cs="Times New Roman"/>
      <w:b/>
      <w:i/>
      <w:sz w:val="24"/>
      <w:szCs w:val="20"/>
      <w:lang w:eastAsia="fr-FR"/>
    </w:rPr>
  </w:style>
  <w:style w:type="character" w:customStyle="1" w:styleId="Titre5Car">
    <w:name w:val="Titre 5 Car"/>
    <w:basedOn w:val="Policepardfaut"/>
    <w:link w:val="Titre5"/>
    <w:uiPriority w:val="9"/>
    <w:semiHidden/>
    <w:rsid w:val="00BE4CC7"/>
    <w:rPr>
      <w:rFonts w:ascii="Arial" w:eastAsia="Times New Roman" w:hAnsi="Arial" w:cs="Times New Roman"/>
      <w:szCs w:val="20"/>
      <w:lang w:eastAsia="fr-FR"/>
    </w:rPr>
  </w:style>
  <w:style w:type="character" w:customStyle="1" w:styleId="Titre6Car">
    <w:name w:val="Titre 6 Car"/>
    <w:basedOn w:val="Policepardfaut"/>
    <w:link w:val="Titre6"/>
    <w:uiPriority w:val="9"/>
    <w:semiHidden/>
    <w:rsid w:val="00BE4CC7"/>
    <w:rPr>
      <w:rFonts w:ascii="Arial" w:eastAsia="Times New Roman" w:hAnsi="Arial" w:cs="Times New Roman"/>
      <w:i/>
      <w:szCs w:val="20"/>
      <w:lang w:eastAsia="fr-FR"/>
    </w:rPr>
  </w:style>
  <w:style w:type="character" w:customStyle="1" w:styleId="Titre7Car">
    <w:name w:val="Titre 7 Car"/>
    <w:basedOn w:val="Policepardfaut"/>
    <w:link w:val="Titre7"/>
    <w:uiPriority w:val="9"/>
    <w:semiHidden/>
    <w:rsid w:val="00BE4CC7"/>
    <w:rPr>
      <w:rFonts w:ascii="Arial" w:eastAsia="Times New Roman" w:hAnsi="Arial" w:cs="Times New Roman"/>
      <w:sz w:val="20"/>
      <w:szCs w:val="20"/>
      <w:lang w:eastAsia="fr-FR"/>
    </w:rPr>
  </w:style>
  <w:style w:type="character" w:customStyle="1" w:styleId="Titre8Car">
    <w:name w:val="Titre 8 Car"/>
    <w:basedOn w:val="Policepardfaut"/>
    <w:link w:val="Titre8"/>
    <w:uiPriority w:val="9"/>
    <w:semiHidden/>
    <w:rsid w:val="00BE4CC7"/>
    <w:rPr>
      <w:rFonts w:ascii="Arial" w:eastAsia="Times New Roman" w:hAnsi="Arial" w:cs="Times New Roman"/>
      <w:i/>
      <w:sz w:val="20"/>
      <w:szCs w:val="20"/>
      <w:lang w:eastAsia="fr-FR"/>
    </w:rPr>
  </w:style>
  <w:style w:type="character" w:customStyle="1" w:styleId="Titre9Car">
    <w:name w:val="Titre 9 Car"/>
    <w:basedOn w:val="Policepardfaut"/>
    <w:link w:val="Titre9"/>
    <w:uiPriority w:val="9"/>
    <w:semiHidden/>
    <w:rsid w:val="00BE4CC7"/>
    <w:rPr>
      <w:rFonts w:ascii="Arial" w:eastAsia="Times New Roman" w:hAnsi="Arial" w:cs="Times New Roman"/>
      <w:i/>
      <w:sz w:val="18"/>
      <w:szCs w:val="20"/>
      <w:lang w:eastAsia="fr-FR"/>
    </w:rPr>
  </w:style>
  <w:style w:type="numbering" w:customStyle="1" w:styleId="Aucuneliste1">
    <w:name w:val="Aucune liste1"/>
    <w:next w:val="Aucuneliste"/>
    <w:uiPriority w:val="99"/>
    <w:semiHidden/>
    <w:unhideWhenUsed/>
    <w:rsid w:val="00BE4CC7"/>
  </w:style>
  <w:style w:type="paragraph" w:styleId="Commentaire">
    <w:name w:val="annotation text"/>
    <w:basedOn w:val="Normal"/>
    <w:link w:val="CommentaireCar"/>
    <w:unhideWhenUsed/>
    <w:rsid w:val="00BE4CC7"/>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BE4C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BE4CC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BE4CC7"/>
    <w:rPr>
      <w:rFonts w:ascii="Times New Roman" w:eastAsia="Times New Roman" w:hAnsi="Times New Roman" w:cs="Times New Roman"/>
      <w:sz w:val="20"/>
      <w:szCs w:val="20"/>
      <w:lang w:eastAsia="fr-FR"/>
    </w:rPr>
  </w:style>
  <w:style w:type="paragraph" w:styleId="Titre">
    <w:name w:val="Title"/>
    <w:basedOn w:val="Normal"/>
    <w:link w:val="TitreCar"/>
    <w:qFormat/>
    <w:rsid w:val="00BE4CC7"/>
    <w:pPr>
      <w:pBdr>
        <w:top w:val="single" w:sz="36" w:space="7" w:color="C0C0C0"/>
        <w:left w:val="single" w:sz="36" w:space="7" w:color="C0C0C0"/>
        <w:bottom w:val="single" w:sz="36" w:space="7" w:color="C0C0C0"/>
        <w:right w:val="single" w:sz="36" w:space="7" w:color="C0C0C0"/>
      </w:pBdr>
      <w:spacing w:after="0" w:line="240" w:lineRule="auto"/>
      <w:jc w:val="center"/>
    </w:pPr>
    <w:rPr>
      <w:rFonts w:ascii="Arial" w:eastAsia="Times New Roman" w:hAnsi="Arial" w:cs="Times New Roman"/>
      <w:b/>
      <w:sz w:val="30"/>
      <w:szCs w:val="20"/>
      <w:lang w:eastAsia="fr-FR"/>
    </w:rPr>
  </w:style>
  <w:style w:type="character" w:customStyle="1" w:styleId="TitreCar">
    <w:name w:val="Titre Car"/>
    <w:basedOn w:val="Policepardfaut"/>
    <w:link w:val="Titre"/>
    <w:rsid w:val="00BE4CC7"/>
    <w:rPr>
      <w:rFonts w:ascii="Arial" w:eastAsia="Times New Roman" w:hAnsi="Arial" w:cs="Times New Roman"/>
      <w:b/>
      <w:sz w:val="30"/>
      <w:szCs w:val="20"/>
      <w:lang w:eastAsia="fr-FR"/>
    </w:rPr>
  </w:style>
  <w:style w:type="paragraph" w:styleId="Corpsdetexte">
    <w:name w:val="Body Text"/>
    <w:basedOn w:val="Normal"/>
    <w:link w:val="CorpsdetexteCar"/>
    <w:uiPriority w:val="1"/>
    <w:unhideWhenUsed/>
    <w:qFormat/>
    <w:rsid w:val="00BE4CC7"/>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1"/>
    <w:rsid w:val="00BE4CC7"/>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unhideWhenUsed/>
    <w:rsid w:val="00BE4CC7"/>
    <w:pPr>
      <w:overflowPunct w:val="0"/>
      <w:autoSpaceDE w:val="0"/>
      <w:autoSpaceDN w:val="0"/>
      <w:adjustRightInd w:val="0"/>
      <w:spacing w:after="0" w:line="240" w:lineRule="auto"/>
      <w:ind w:left="1701" w:hanging="1701"/>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uiPriority w:val="99"/>
    <w:rsid w:val="00BE4CC7"/>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semiHidden/>
    <w:unhideWhenUsed/>
    <w:rsid w:val="00BE4CC7"/>
    <w:pPr>
      <w:keepLines/>
      <w:overflowPunct w:val="0"/>
      <w:autoSpaceDE w:val="0"/>
      <w:autoSpaceDN w:val="0"/>
      <w:adjustRightInd w:val="0"/>
      <w:spacing w:after="0" w:line="240" w:lineRule="atLeast"/>
      <w:jc w:val="both"/>
    </w:pPr>
    <w:rPr>
      <w:rFonts w:ascii="Times New Roman" w:eastAsia="Times New Roman" w:hAnsi="Times New Roman" w:cs="Times New Roman"/>
      <w:color w:val="0000FF"/>
      <w:sz w:val="24"/>
      <w:szCs w:val="20"/>
      <w:lang w:eastAsia="fr-FR"/>
    </w:rPr>
  </w:style>
  <w:style w:type="character" w:customStyle="1" w:styleId="Corpsdetexte2Car">
    <w:name w:val="Corps de texte 2 Car"/>
    <w:basedOn w:val="Policepardfaut"/>
    <w:link w:val="Corpsdetexte2"/>
    <w:uiPriority w:val="99"/>
    <w:semiHidden/>
    <w:rsid w:val="00BE4CC7"/>
    <w:rPr>
      <w:rFonts w:ascii="Times New Roman" w:eastAsia="Times New Roman" w:hAnsi="Times New Roman" w:cs="Times New Roman"/>
      <w:color w:val="0000FF"/>
      <w:sz w:val="24"/>
      <w:szCs w:val="20"/>
      <w:lang w:eastAsia="fr-FR"/>
    </w:rPr>
  </w:style>
  <w:style w:type="paragraph" w:styleId="Corpsdetexte3">
    <w:name w:val="Body Text 3"/>
    <w:basedOn w:val="Normal"/>
    <w:link w:val="Corpsdetexte3Car"/>
    <w:uiPriority w:val="99"/>
    <w:semiHidden/>
    <w:unhideWhenUsed/>
    <w:rsid w:val="00BE4CC7"/>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BE4CC7"/>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BE4CC7"/>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uiPriority w:val="99"/>
    <w:semiHidden/>
    <w:rsid w:val="00BE4CC7"/>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BE4CC7"/>
    <w:pPr>
      <w:tabs>
        <w:tab w:val="left" w:pos="567"/>
      </w:tabs>
      <w:spacing w:before="156" w:after="84" w:line="240" w:lineRule="auto"/>
      <w:ind w:left="567" w:hanging="567"/>
      <w:jc w:val="both"/>
    </w:pPr>
    <w:rPr>
      <w:rFonts w:ascii="Times New Roman" w:eastAsia="Times New Roman" w:hAnsi="Times New Roman" w:cs="Times New Roman"/>
      <w:noProof/>
      <w:color w:val="800080"/>
      <w:szCs w:val="20"/>
      <w:lang w:val="en-US" w:eastAsia="fr-FR"/>
    </w:rPr>
  </w:style>
  <w:style w:type="character" w:customStyle="1" w:styleId="Retraitcorpsdetexte3Car">
    <w:name w:val="Retrait corps de texte 3 Car"/>
    <w:basedOn w:val="Policepardfaut"/>
    <w:link w:val="Retraitcorpsdetexte3"/>
    <w:uiPriority w:val="99"/>
    <w:rsid w:val="00BE4CC7"/>
    <w:rPr>
      <w:rFonts w:ascii="Times New Roman" w:eastAsia="Times New Roman" w:hAnsi="Times New Roman" w:cs="Times New Roman"/>
      <w:noProof/>
      <w:color w:val="800080"/>
      <w:szCs w:val="20"/>
      <w:lang w:val="en-US" w:eastAsia="fr-FR"/>
    </w:rPr>
  </w:style>
  <w:style w:type="paragraph" w:styleId="Paragraphedeliste">
    <w:name w:val="List Paragraph"/>
    <w:basedOn w:val="Normal"/>
    <w:uiPriority w:val="34"/>
    <w:qFormat/>
    <w:rsid w:val="00BE4CC7"/>
    <w:pPr>
      <w:spacing w:after="0" w:line="240" w:lineRule="auto"/>
      <w:ind w:left="708"/>
    </w:pPr>
    <w:rPr>
      <w:rFonts w:ascii="Times New Roman" w:eastAsia="Times New Roman" w:hAnsi="Times New Roman" w:cs="Times New Roman"/>
      <w:sz w:val="24"/>
      <w:szCs w:val="24"/>
      <w:lang w:eastAsia="fr-FR"/>
    </w:rPr>
  </w:style>
  <w:style w:type="paragraph" w:customStyle="1" w:styleId="BodyText21">
    <w:name w:val="Body Text 21"/>
    <w:basedOn w:val="Normal"/>
    <w:rsid w:val="00BE4CC7"/>
    <w:pPr>
      <w:overflowPunct w:val="0"/>
      <w:autoSpaceDE w:val="0"/>
      <w:autoSpaceDN w:val="0"/>
      <w:adjustRightInd w:val="0"/>
      <w:spacing w:after="0" w:line="240" w:lineRule="auto"/>
    </w:pPr>
    <w:rPr>
      <w:rFonts w:ascii="Times New Roman" w:eastAsia="Times New Roman" w:hAnsi="Times New Roman" w:cs="Times New Roman"/>
      <w:color w:val="FF0000"/>
      <w:sz w:val="24"/>
      <w:szCs w:val="20"/>
      <w:lang w:eastAsia="fr-FR"/>
    </w:rPr>
  </w:style>
  <w:style w:type="paragraph" w:customStyle="1" w:styleId="BodyText31">
    <w:name w:val="Body Text 31"/>
    <w:basedOn w:val="Normal"/>
    <w:rsid w:val="00BE4CC7"/>
    <w:pPr>
      <w:tabs>
        <w:tab w:val="left" w:pos="1560"/>
      </w:tabs>
      <w:overflowPunct w:val="0"/>
      <w:autoSpaceDE w:val="0"/>
      <w:autoSpaceDN w:val="0"/>
      <w:adjustRightInd w:val="0"/>
      <w:spacing w:after="0" w:line="240" w:lineRule="auto"/>
      <w:jc w:val="both"/>
    </w:pPr>
    <w:rPr>
      <w:rFonts w:ascii="Century Schoolbook" w:eastAsia="Times New Roman" w:hAnsi="Century Schoolbook" w:cs="Times New Roman"/>
      <w:sz w:val="20"/>
      <w:szCs w:val="20"/>
      <w:lang w:eastAsia="fr-FR"/>
    </w:rPr>
  </w:style>
  <w:style w:type="paragraph" w:customStyle="1" w:styleId="Text1">
    <w:name w:val="Text 1"/>
    <w:basedOn w:val="Normal"/>
    <w:rsid w:val="00BE4CC7"/>
    <w:pPr>
      <w:spacing w:after="240" w:line="240" w:lineRule="auto"/>
      <w:ind w:left="482"/>
      <w:jc w:val="both"/>
    </w:pPr>
    <w:rPr>
      <w:rFonts w:ascii="Arial" w:eastAsia="Times New Roman" w:hAnsi="Arial" w:cs="Times New Roman"/>
      <w:szCs w:val="20"/>
      <w:lang w:val="en-GB" w:eastAsia="fr-FR"/>
    </w:rPr>
  </w:style>
  <w:style w:type="paragraph" w:customStyle="1" w:styleId="TITRE10">
    <w:name w:val="TITRE1"/>
    <w:basedOn w:val="Normal"/>
    <w:rsid w:val="00BE4CC7"/>
    <w:pPr>
      <w:spacing w:after="240" w:line="240" w:lineRule="auto"/>
      <w:ind w:left="709" w:hanging="709"/>
      <w:jc w:val="both"/>
    </w:pPr>
    <w:rPr>
      <w:rFonts w:ascii="Times New Roman" w:eastAsia="Times New Roman" w:hAnsi="Times New Roman" w:cs="Times New Roman"/>
      <w:sz w:val="24"/>
      <w:szCs w:val="20"/>
      <w:lang w:eastAsia="fr-FR"/>
    </w:rPr>
  </w:style>
  <w:style w:type="character" w:styleId="Marquedecommentaire">
    <w:name w:val="annotation reference"/>
    <w:unhideWhenUsed/>
    <w:rsid w:val="00BE4CC7"/>
    <w:rPr>
      <w:sz w:val="16"/>
    </w:rPr>
  </w:style>
  <w:style w:type="character" w:customStyle="1" w:styleId="longtext">
    <w:name w:val="long_text"/>
    <w:rsid w:val="00BE4CC7"/>
  </w:style>
  <w:style w:type="paragraph" w:styleId="Textedebulles">
    <w:name w:val="Balloon Text"/>
    <w:basedOn w:val="Normal"/>
    <w:link w:val="TextedebullesCar"/>
    <w:uiPriority w:val="99"/>
    <w:semiHidden/>
    <w:unhideWhenUsed/>
    <w:rsid w:val="00BE4CC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BE4CC7"/>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BE4CC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E4CC7"/>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BE4CC7"/>
    <w:rPr>
      <w:b/>
      <w:bCs/>
    </w:rPr>
  </w:style>
  <w:style w:type="character" w:customStyle="1" w:styleId="ObjetducommentaireCar">
    <w:name w:val="Objet du commentaire Car"/>
    <w:basedOn w:val="CommentaireCar"/>
    <w:link w:val="Objetducommentaire"/>
    <w:uiPriority w:val="99"/>
    <w:semiHidden/>
    <w:rsid w:val="00BE4CC7"/>
    <w:rPr>
      <w:rFonts w:ascii="Times New Roman" w:eastAsia="Times New Roman" w:hAnsi="Times New Roman" w:cs="Times New Roman"/>
      <w:b/>
      <w:bCs/>
      <w:sz w:val="20"/>
      <w:szCs w:val="20"/>
      <w:lang w:eastAsia="fr-FR"/>
    </w:rPr>
  </w:style>
  <w:style w:type="paragraph" w:styleId="Sous-titre">
    <w:name w:val="Subtitle"/>
    <w:basedOn w:val="Normal"/>
    <w:next w:val="Normal"/>
    <w:link w:val="Sous-titreCar"/>
    <w:uiPriority w:val="11"/>
    <w:qFormat/>
    <w:rsid w:val="00BE4CC7"/>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BE4CC7"/>
    <w:rPr>
      <w:rFonts w:asciiTheme="majorHAnsi" w:eastAsiaTheme="majorEastAsia" w:hAnsiTheme="majorHAnsi" w:cstheme="majorBidi"/>
      <w:i/>
      <w:iCs/>
      <w:color w:val="4F81BD" w:themeColor="accent1"/>
      <w:spacing w:val="15"/>
      <w:sz w:val="24"/>
      <w:szCs w:val="24"/>
      <w:lang w:eastAsia="fr-FR"/>
    </w:rPr>
  </w:style>
  <w:style w:type="paragraph" w:customStyle="1" w:styleId="Paragraph">
    <w:name w:val="Paragraph"/>
    <w:basedOn w:val="Normal"/>
    <w:uiPriority w:val="99"/>
    <w:rsid w:val="00BE4CC7"/>
    <w:pPr>
      <w:spacing w:before="120" w:after="0" w:line="240" w:lineRule="auto"/>
      <w:ind w:firstLine="720"/>
    </w:pPr>
    <w:rPr>
      <w:rFonts w:ascii="Times New Roman" w:eastAsia="MS ??" w:hAnsi="Times New Roman" w:cs="Times New Roman"/>
      <w:sz w:val="24"/>
      <w:szCs w:val="24"/>
      <w:lang w:val="en-US"/>
    </w:rPr>
  </w:style>
  <w:style w:type="table" w:styleId="Grilledutableau">
    <w:name w:val="Table Grid"/>
    <w:basedOn w:val="TableauNormal"/>
    <w:rsid w:val="00BE4CC7"/>
    <w:pPr>
      <w:spacing w:after="0" w:line="240" w:lineRule="auto"/>
    </w:pPr>
    <w:rPr>
      <w:rFonts w:ascii="Cambria" w:eastAsia="MS ??"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rsid w:val="00BE4CC7"/>
    <w:rPr>
      <w:rFonts w:cs="Times New Roman"/>
    </w:rPr>
  </w:style>
  <w:style w:type="character" w:styleId="Lienhypertexte">
    <w:name w:val="Hyperlink"/>
    <w:basedOn w:val="Policepardfaut"/>
    <w:uiPriority w:val="99"/>
    <w:unhideWhenUsed/>
    <w:rsid w:val="00BE4CC7"/>
    <w:rPr>
      <w:color w:val="0000FF" w:themeColor="hyperlink"/>
      <w:u w:val="single"/>
    </w:rPr>
  </w:style>
  <w:style w:type="table" w:styleId="Grilleclaire-Accent2">
    <w:name w:val="Light Grid Accent 2"/>
    <w:basedOn w:val="TableauNormal"/>
    <w:uiPriority w:val="62"/>
    <w:rsid w:val="00BE4CC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BE4CC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vision">
    <w:name w:val="Revision"/>
    <w:hidden/>
    <w:uiPriority w:val="99"/>
    <w:semiHidden/>
    <w:rsid w:val="00BE4CC7"/>
    <w:pPr>
      <w:spacing w:after="0" w:line="240" w:lineRule="auto"/>
    </w:pPr>
    <w:rPr>
      <w:rFonts w:ascii="Times New Roman" w:eastAsia="Times New Roman" w:hAnsi="Times New Roman" w:cs="Times New Roman"/>
      <w:sz w:val="24"/>
      <w:szCs w:val="24"/>
      <w:lang w:eastAsia="fr-FR"/>
    </w:rPr>
  </w:style>
  <w:style w:type="table" w:styleId="Listeclaire-Accent5">
    <w:name w:val="Light List Accent 5"/>
    <w:basedOn w:val="TableauNormal"/>
    <w:uiPriority w:val="61"/>
    <w:rsid w:val="00BE4C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ansinterligne">
    <w:name w:val="No Spacing"/>
    <w:uiPriority w:val="1"/>
    <w:qFormat/>
    <w:rsid w:val="00BE4CC7"/>
    <w:pPr>
      <w:spacing w:after="0" w:line="240" w:lineRule="auto"/>
      <w:jc w:val="both"/>
    </w:pPr>
    <w:rPr>
      <w:rFonts w:ascii="Arial" w:hAnsi="Arial"/>
    </w:rPr>
  </w:style>
  <w:style w:type="paragraph" w:styleId="Notedebasdepage">
    <w:name w:val="footnote text"/>
    <w:basedOn w:val="Normal"/>
    <w:link w:val="NotedebasdepageCar"/>
    <w:uiPriority w:val="99"/>
    <w:semiHidden/>
    <w:unhideWhenUsed/>
    <w:rsid w:val="00BE4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CC7"/>
    <w:rPr>
      <w:sz w:val="20"/>
      <w:szCs w:val="20"/>
    </w:rPr>
  </w:style>
  <w:style w:type="character" w:styleId="Appelnotedebasdep">
    <w:name w:val="footnote reference"/>
    <w:basedOn w:val="Policepardfaut"/>
    <w:uiPriority w:val="99"/>
    <w:semiHidden/>
    <w:unhideWhenUsed/>
    <w:rsid w:val="00BE4CC7"/>
    <w:rPr>
      <w:vertAlign w:val="superscript"/>
    </w:rPr>
  </w:style>
  <w:style w:type="character" w:styleId="Lienhypertextesuivivisit">
    <w:name w:val="FollowedHyperlink"/>
    <w:basedOn w:val="Policepardfaut"/>
    <w:uiPriority w:val="99"/>
    <w:semiHidden/>
    <w:unhideWhenUsed/>
    <w:rsid w:val="00BE4CC7"/>
    <w:rPr>
      <w:color w:val="800080" w:themeColor="followedHyperlink"/>
      <w:u w:val="single"/>
    </w:rPr>
  </w:style>
  <w:style w:type="character" w:customStyle="1" w:styleId="Mentionnonrsolue1">
    <w:name w:val="Mention non résolue1"/>
    <w:basedOn w:val="Policepardfaut"/>
    <w:uiPriority w:val="99"/>
    <w:semiHidden/>
    <w:unhideWhenUsed/>
    <w:rsid w:val="00BE4CC7"/>
    <w:rPr>
      <w:color w:val="605E5C"/>
      <w:shd w:val="clear" w:color="auto" w:fill="E1DFDD"/>
    </w:rPr>
  </w:style>
  <w:style w:type="character" w:styleId="Mentionnonrsolue">
    <w:name w:val="Unresolved Mention"/>
    <w:basedOn w:val="Policepardfaut"/>
    <w:uiPriority w:val="99"/>
    <w:semiHidden/>
    <w:unhideWhenUsed/>
    <w:rsid w:val="00BE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en-france.gouv.fr/sites/default/files/sa.58995_rdi_-_prolongation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TE-INFORMATIQUE-LIBERTES@rte-france.com" TargetMode="External"/><Relationship Id="rId12" Type="http://schemas.openxmlformats.org/officeDocument/2006/relationships/hyperlink" Target="https://www.cnil.fr/fr/plai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edefrance.fr/challenge-ai-energy-transition" TargetMode="External"/><Relationship Id="rId11" Type="http://schemas.openxmlformats.org/officeDocument/2006/relationships/hyperlink" Target="mailto:cil@iledefrance.fr" TargetMode="External"/><Relationship Id="rId5" Type="http://schemas.openxmlformats.org/officeDocument/2006/relationships/hyperlink" Target="mailto:aichallenge@parisregion.eu" TargetMode="External"/><Relationship Id="rId10" Type="http://schemas.openxmlformats.org/officeDocument/2006/relationships/hyperlink" Target="mailto:donnees-personnelles@iledefrance.fr" TargetMode="External"/><Relationship Id="rId4" Type="http://schemas.openxmlformats.org/officeDocument/2006/relationships/webSettings" Target="webSettings.xml"/><Relationship Id="rId9" Type="http://schemas.openxmlformats.org/officeDocument/2006/relationships/hyperlink" Target="https://www.europe-en-france.gouv.fr/sites/default/files/sa.58995_rdi_-_prolongation_0.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a399f59-4fb0-4c58-b63e-f94bfc24371c}" enabled="0" method="" siteId="{5a399f59-4fb0-4c58-b63e-f94bfc24371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5532</Words>
  <Characters>30428</Characters>
  <Application>Microsoft Office Word</Application>
  <DocSecurity>0</DocSecurity>
  <Lines>253</Lines>
  <Paragraphs>71</Paragraphs>
  <ScaleCrop>false</ScaleCrop>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JOUSSET Samy</dc:creator>
  <cp:keywords/>
  <dc:description/>
  <cp:lastModifiedBy>FIL Didier</cp:lastModifiedBy>
  <cp:revision>2</cp:revision>
  <cp:lastPrinted>2023-05-12T10:19:00Z</cp:lastPrinted>
  <dcterms:created xsi:type="dcterms:W3CDTF">2023-05-16T11:55:00Z</dcterms:created>
  <dcterms:modified xsi:type="dcterms:W3CDTF">2023-05-16T11:55:00Z</dcterms:modified>
</cp:coreProperties>
</file>